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8B3CE7">
        <w:t>February 8</w:t>
      </w:r>
      <w:r w:rsidR="00BE2628">
        <w:t>th</w:t>
      </w:r>
      <w:r w:rsidR="0081083A">
        <w:t>, 201</w:t>
      </w:r>
      <w:r w:rsidR="00AA429B">
        <w:t>6</w:t>
      </w:r>
      <w:r w:rsidR="00E043A4">
        <w:t xml:space="preserve"> through Friday, </w:t>
      </w:r>
      <w:r w:rsidR="008B3CE7">
        <w:t>Febr</w:t>
      </w:r>
      <w:r w:rsidR="00C05338">
        <w:t>uary</w:t>
      </w:r>
      <w:r w:rsidR="007A4C11">
        <w:t xml:space="preserve"> </w:t>
      </w:r>
      <w:r w:rsidR="008B3CE7">
        <w:t>12</w:t>
      </w:r>
      <w:r w:rsidR="000E1449">
        <w:t>th</w:t>
      </w:r>
      <w:r w:rsidR="00AA429B">
        <w:t>, 2016</w:t>
      </w:r>
    </w:p>
    <w:p w:rsidR="00A14083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31"/>
        <w:gridCol w:w="2008"/>
        <w:gridCol w:w="1811"/>
        <w:gridCol w:w="1885"/>
        <w:gridCol w:w="1988"/>
      </w:tblGrid>
      <w:tr w:rsidR="003D43CA" w:rsidRPr="00A14083" w:rsidTr="001A2D2F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200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8B3CE7">
            <w:r>
              <w:t>Students</w:t>
            </w:r>
            <w:r w:rsidR="0008277F">
              <w:t xml:space="preserve"> will compare</w:t>
            </w:r>
            <w:r w:rsidR="008B3CE7">
              <w:t xml:space="preserve"> and contrast two fictional stories</w:t>
            </w:r>
            <w:r>
              <w:t>.</w:t>
            </w:r>
          </w:p>
        </w:tc>
        <w:tc>
          <w:tcPr>
            <w:tcW w:w="2031" w:type="dxa"/>
          </w:tcPr>
          <w:p w:rsidR="00A14083" w:rsidRDefault="0055210C" w:rsidP="007C7228">
            <w:r>
              <w:t>Students will compare and contrast two fictional stories.</w:t>
            </w:r>
          </w:p>
        </w:tc>
        <w:tc>
          <w:tcPr>
            <w:tcW w:w="2008" w:type="dxa"/>
          </w:tcPr>
          <w:p w:rsidR="00A14083" w:rsidRDefault="0055210C" w:rsidP="00762421">
            <w:r>
              <w:t>Students will compare and contrast two fictional stories.</w:t>
            </w:r>
          </w:p>
        </w:tc>
        <w:tc>
          <w:tcPr>
            <w:tcW w:w="1811" w:type="dxa"/>
          </w:tcPr>
          <w:p w:rsidR="00A14083" w:rsidRDefault="006908A5" w:rsidP="00965C9B">
            <w:r>
              <w:t xml:space="preserve">Students will </w:t>
            </w:r>
            <w:r w:rsidR="00965C9B">
              <w:t>publish information gathered from research</w:t>
            </w:r>
            <w:r w:rsidR="008B28B4">
              <w:t>; insert slide transitions into PPT</w:t>
            </w:r>
            <w:r w:rsidR="00003250">
              <w:t>.</w:t>
            </w:r>
          </w:p>
        </w:tc>
        <w:tc>
          <w:tcPr>
            <w:tcW w:w="1885" w:type="dxa"/>
          </w:tcPr>
          <w:p w:rsidR="00A14083" w:rsidRDefault="008B28B4" w:rsidP="00D124B4">
            <w:r>
              <w:t>Students will publish information gathered from research; insert slide transitions into PPT.</w:t>
            </w:r>
          </w:p>
        </w:tc>
        <w:tc>
          <w:tcPr>
            <w:tcW w:w="1988" w:type="dxa"/>
          </w:tcPr>
          <w:p w:rsidR="00A14083" w:rsidRDefault="008B28B4" w:rsidP="00A14083">
            <w:r>
              <w:t>Students will publish information gathered from research; insert slide transitions into PPT.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8B3CE7">
            <w:r>
              <w:t xml:space="preserve">I can </w:t>
            </w:r>
            <w:r w:rsidR="009913BB">
              <w:t xml:space="preserve">tell </w:t>
            </w:r>
            <w:r w:rsidR="00C45FD6">
              <w:t>how two stories are the same</w:t>
            </w:r>
            <w:bookmarkStart w:id="0" w:name="_GoBack"/>
            <w:bookmarkEnd w:id="0"/>
            <w:r w:rsidR="008B3CE7">
              <w:t xml:space="preserve"> and different.</w:t>
            </w:r>
          </w:p>
        </w:tc>
        <w:tc>
          <w:tcPr>
            <w:tcW w:w="2031" w:type="dxa"/>
          </w:tcPr>
          <w:p w:rsidR="00E80FD3" w:rsidRDefault="0055210C" w:rsidP="0029385C">
            <w:r>
              <w:t>I can tell how two stories are alike and different.</w:t>
            </w:r>
          </w:p>
        </w:tc>
        <w:tc>
          <w:tcPr>
            <w:tcW w:w="2008" w:type="dxa"/>
          </w:tcPr>
          <w:p w:rsidR="00E80FD3" w:rsidRDefault="0055210C" w:rsidP="00E80FD3">
            <w:r>
              <w:t>I can tell how two stories are alike and different.</w:t>
            </w:r>
          </w:p>
        </w:tc>
        <w:tc>
          <w:tcPr>
            <w:tcW w:w="1811" w:type="dxa"/>
          </w:tcPr>
          <w:p w:rsidR="00E80FD3" w:rsidRDefault="00003250" w:rsidP="00965C9B">
            <w:r>
              <w:t xml:space="preserve">I can </w:t>
            </w:r>
            <w:r w:rsidR="00965C9B">
              <w:t>type information for my research project and</w:t>
            </w:r>
            <w:r w:rsidR="009A0C98">
              <w:t xml:space="preserve"> design my</w:t>
            </w:r>
            <w:r w:rsidR="00965C9B">
              <w:t xml:space="preserve"> presentation.</w:t>
            </w:r>
          </w:p>
        </w:tc>
        <w:tc>
          <w:tcPr>
            <w:tcW w:w="1885" w:type="dxa"/>
          </w:tcPr>
          <w:p w:rsidR="00E80FD3" w:rsidRPr="002C42C3" w:rsidRDefault="009A0C98" w:rsidP="00762E99">
            <w:r>
              <w:t>I can type information for my research project and design my presentation.</w:t>
            </w:r>
          </w:p>
        </w:tc>
        <w:tc>
          <w:tcPr>
            <w:tcW w:w="1988" w:type="dxa"/>
          </w:tcPr>
          <w:p w:rsidR="00E80FD3" w:rsidRDefault="009A0C98" w:rsidP="00E043A4">
            <w:r>
              <w:t>I can type information for my research project and design my presentation.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31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 xml:space="preserve">Ask and answer questions about key details in a text read aloud or information </w:t>
            </w:r>
            <w:r>
              <w:lastRenderedPageBreak/>
              <w:t>presented orally or through other media.</w:t>
            </w:r>
          </w:p>
        </w:tc>
        <w:tc>
          <w:tcPr>
            <w:tcW w:w="2008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</w:t>
            </w:r>
            <w:r>
              <w:rPr>
                <w:noProof/>
              </w:rPr>
              <w:lastRenderedPageBreak/>
              <w:t>illustrations and 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</w:t>
            </w:r>
            <w:r w:rsidRPr="000A3F73">
              <w:lastRenderedPageBreak/>
              <w:t>print and digital sources; take brief notes on sources 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85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</w:t>
            </w:r>
            <w:r>
              <w:lastRenderedPageBreak/>
              <w:t>experiences or gather relevant information from 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988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</w:t>
            </w:r>
            <w:r w:rsidRPr="000A3F73">
              <w:lastRenderedPageBreak/>
              <w:t>experiences or gather relevant 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31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2008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885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988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E80FD3" w:rsidRDefault="00A40BD2" w:rsidP="009D4237">
            <w:pPr>
              <w:pStyle w:val="ListParagraph"/>
              <w:numPr>
                <w:ilvl w:val="0"/>
                <w:numId w:val="8"/>
              </w:numPr>
            </w:pPr>
            <w:r>
              <w:t>How are the stories the same?</w:t>
            </w:r>
          </w:p>
          <w:p w:rsidR="00A40BD2" w:rsidRDefault="00A40BD2" w:rsidP="009D4237">
            <w:pPr>
              <w:pStyle w:val="ListParagraph"/>
              <w:numPr>
                <w:ilvl w:val="0"/>
                <w:numId w:val="8"/>
              </w:numPr>
            </w:pPr>
            <w:r>
              <w:t>How are the stories different?</w:t>
            </w:r>
          </w:p>
        </w:tc>
        <w:tc>
          <w:tcPr>
            <w:tcW w:w="2031" w:type="dxa"/>
          </w:tcPr>
          <w:p w:rsidR="009D4237" w:rsidRDefault="00A40BD2" w:rsidP="00C77AA5">
            <w:pPr>
              <w:pStyle w:val="ListParagraph"/>
              <w:numPr>
                <w:ilvl w:val="0"/>
                <w:numId w:val="8"/>
              </w:numPr>
            </w:pPr>
            <w:r>
              <w:t>How are the stories alike?</w:t>
            </w:r>
          </w:p>
          <w:p w:rsidR="00A40BD2" w:rsidRDefault="00A40BD2" w:rsidP="00C77AA5">
            <w:pPr>
              <w:pStyle w:val="ListParagraph"/>
              <w:numPr>
                <w:ilvl w:val="0"/>
                <w:numId w:val="8"/>
              </w:numPr>
            </w:pPr>
            <w:r>
              <w:t>How are the stories different?</w:t>
            </w:r>
          </w:p>
        </w:tc>
        <w:tc>
          <w:tcPr>
            <w:tcW w:w="2008" w:type="dxa"/>
          </w:tcPr>
          <w:p w:rsidR="00A40BD2" w:rsidRDefault="00A40BD2" w:rsidP="00A40BD2">
            <w:pPr>
              <w:pStyle w:val="ListParagraph"/>
              <w:numPr>
                <w:ilvl w:val="0"/>
                <w:numId w:val="8"/>
              </w:numPr>
            </w:pPr>
            <w:r>
              <w:t>How are the stories alike?</w:t>
            </w:r>
          </w:p>
          <w:p w:rsidR="009D4237" w:rsidRDefault="00A40BD2" w:rsidP="00A40BD2">
            <w:pPr>
              <w:pStyle w:val="ListParagraph"/>
              <w:numPr>
                <w:ilvl w:val="0"/>
                <w:numId w:val="8"/>
              </w:numPr>
            </w:pPr>
            <w:r>
              <w:t>How are the stories different?</w:t>
            </w:r>
          </w:p>
        </w:tc>
        <w:tc>
          <w:tcPr>
            <w:tcW w:w="1811" w:type="dxa"/>
          </w:tcPr>
          <w:p w:rsidR="00E80FD3" w:rsidRPr="00CA1096" w:rsidRDefault="00E80FD3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</w:t>
            </w:r>
            <w:r w:rsidR="00965C9B">
              <w:t xml:space="preserve"> I organize </w:t>
            </w:r>
            <w:r w:rsidR="00C77AA5">
              <w:t>my information in Microsoft PowerPoint</w:t>
            </w:r>
            <w:r w:rsidR="00003250">
              <w:t>?</w:t>
            </w:r>
          </w:p>
          <w:p w:rsidR="00CA1096" w:rsidRPr="000910F7" w:rsidRDefault="00CA1096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insert a slide transition?</w:t>
            </w:r>
          </w:p>
        </w:tc>
        <w:tc>
          <w:tcPr>
            <w:tcW w:w="1885" w:type="dxa"/>
          </w:tcPr>
          <w:p w:rsidR="00E80FD3" w:rsidRPr="00CA1096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  <w:p w:rsidR="00CA1096" w:rsidRPr="000910F7" w:rsidRDefault="00CA1096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insert a slide transition?</w:t>
            </w:r>
          </w:p>
        </w:tc>
        <w:tc>
          <w:tcPr>
            <w:tcW w:w="1988" w:type="dxa"/>
          </w:tcPr>
          <w:p w:rsidR="00E80FD3" w:rsidRPr="00CA1096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  <w:p w:rsidR="00CA1096" w:rsidRPr="000910F7" w:rsidRDefault="00CA1096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insert a slide transition?</w:t>
            </w:r>
          </w:p>
        </w:tc>
      </w:tr>
      <w:tr w:rsidR="00E04321" w:rsidTr="001A2D2F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762421" w:rsidRDefault="001A2D2F" w:rsidP="00A74214">
            <w:r>
              <w:t>Book Cover Examination</w:t>
            </w:r>
          </w:p>
        </w:tc>
        <w:tc>
          <w:tcPr>
            <w:tcW w:w="2031" w:type="dxa"/>
          </w:tcPr>
          <w:p w:rsidR="00E80FD3" w:rsidRDefault="001A2D2F" w:rsidP="00440C80">
            <w:r>
              <w:t>Book Cover Examination</w:t>
            </w:r>
          </w:p>
        </w:tc>
        <w:tc>
          <w:tcPr>
            <w:tcW w:w="2008" w:type="dxa"/>
          </w:tcPr>
          <w:p w:rsidR="00E80FD3" w:rsidRDefault="001A2D2F" w:rsidP="004D32E8">
            <w:r>
              <w:t>Book Cover Examination</w:t>
            </w:r>
          </w:p>
        </w:tc>
        <w:tc>
          <w:tcPr>
            <w:tcW w:w="1811" w:type="dxa"/>
          </w:tcPr>
          <w:p w:rsidR="00E80FD3" w:rsidRDefault="00965C9B" w:rsidP="007C7228">
            <w:r>
              <w:t>Final Product</w:t>
            </w:r>
          </w:p>
        </w:tc>
        <w:tc>
          <w:tcPr>
            <w:tcW w:w="1885" w:type="dxa"/>
          </w:tcPr>
          <w:p w:rsidR="00E80FD3" w:rsidRDefault="00965C9B" w:rsidP="00D81C80">
            <w:r>
              <w:t>Final Product</w:t>
            </w:r>
          </w:p>
        </w:tc>
        <w:tc>
          <w:tcPr>
            <w:tcW w:w="1988" w:type="dxa"/>
          </w:tcPr>
          <w:p w:rsidR="00E80FD3" w:rsidRDefault="00965C9B" w:rsidP="00D81C80">
            <w:r>
              <w:t>Final Product</w:t>
            </w:r>
          </w:p>
        </w:tc>
      </w:tr>
      <w:tr w:rsidR="004D19BA" w:rsidTr="001A2D2F">
        <w:trPr>
          <w:jc w:val="center"/>
        </w:trPr>
        <w:tc>
          <w:tcPr>
            <w:tcW w:w="1654" w:type="dxa"/>
          </w:tcPr>
          <w:p w:rsidR="004D19BA" w:rsidRDefault="004D19BA" w:rsidP="00CC2D53">
            <w:r>
              <w:t>Procedures</w:t>
            </w:r>
          </w:p>
        </w:tc>
        <w:tc>
          <w:tcPr>
            <w:tcW w:w="2028" w:type="dxa"/>
          </w:tcPr>
          <w:p w:rsidR="004D19BA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will explain comparison chart presented on the whiteboard.</w:t>
            </w:r>
          </w:p>
          <w:p w:rsidR="004D19BA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examine two book covers and tell how the two books are alike based on the front covers (i.e. hearts, love, Valentine’s Day, fiction).</w:t>
            </w:r>
          </w:p>
          <w:p w:rsidR="004D19BA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 Librarian and students will view/read the </w:t>
            </w:r>
            <w:r>
              <w:rPr>
                <w:noProof/>
              </w:rPr>
              <w:lastRenderedPageBreak/>
              <w:t xml:space="preserve">two stories, which are: </w:t>
            </w:r>
            <w:r w:rsidRPr="00E53E02">
              <w:rPr>
                <w:i/>
                <w:noProof/>
              </w:rPr>
              <w:t>The Day It Rained Hearts</w:t>
            </w:r>
            <w:r>
              <w:rPr>
                <w:noProof/>
              </w:rPr>
              <w:t xml:space="preserve"> by Felicia Bond and </w:t>
            </w:r>
            <w:r w:rsidRPr="00E53E02">
              <w:rPr>
                <w:i/>
                <w:noProof/>
              </w:rPr>
              <w:t>Pete the Cat: Valentine’s Day Is Cool</w:t>
            </w:r>
            <w:r>
              <w:rPr>
                <w:noProof/>
              </w:rPr>
              <w:t xml:space="preserve"> by Kimberly and James Dean (Librarian asks during-reading-questions).</w:t>
            </w:r>
          </w:p>
          <w:p w:rsidR="004D19BA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complete comparison chart.</w:t>
            </w:r>
          </w:p>
          <w:p w:rsidR="004D19BA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connect stories to real-world (when gifting, be thoughtful; make special cards for the ones you love)</w:t>
            </w:r>
          </w:p>
          <w:p w:rsidR="004D19BA" w:rsidRPr="00160B38" w:rsidRDefault="004D19BA" w:rsidP="00106D7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Students make </w:t>
            </w:r>
            <w:r w:rsidRPr="003D43CA">
              <w:rPr>
                <w:i/>
                <w:noProof/>
              </w:rPr>
              <w:t>special</w:t>
            </w:r>
            <w:r>
              <w:rPr>
                <w:noProof/>
              </w:rPr>
              <w:t xml:space="preserve"> </w:t>
            </w:r>
            <w:r w:rsidRPr="003D43CA">
              <w:rPr>
                <w:i/>
                <w:noProof/>
              </w:rPr>
              <w:t>(or thoughtful)</w:t>
            </w:r>
            <w:r>
              <w:rPr>
                <w:noProof/>
              </w:rPr>
              <w:t xml:space="preserve"> Valentine’s cards for someone special. </w:t>
            </w:r>
          </w:p>
        </w:tc>
        <w:tc>
          <w:tcPr>
            <w:tcW w:w="2031" w:type="dxa"/>
          </w:tcPr>
          <w:p w:rsidR="004D19BA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will explain comparison chart presented on the whiteboard.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Students will examine two book covers and tell how the two books are alike based on the front covers (i.e. hearts, love, Valentine’s Day, fiction).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 Librarian and students will view/read the </w:t>
            </w:r>
            <w:r>
              <w:rPr>
                <w:noProof/>
              </w:rPr>
              <w:lastRenderedPageBreak/>
              <w:t xml:space="preserve">two stories, which are: </w:t>
            </w:r>
            <w:r w:rsidRPr="00E53E02">
              <w:rPr>
                <w:i/>
                <w:noProof/>
              </w:rPr>
              <w:t>The Day It Rained Hearts</w:t>
            </w:r>
            <w:r>
              <w:rPr>
                <w:noProof/>
              </w:rPr>
              <w:t xml:space="preserve"> by Felicia Bond and </w:t>
            </w:r>
            <w:r w:rsidRPr="00E53E02">
              <w:rPr>
                <w:i/>
                <w:noProof/>
              </w:rPr>
              <w:t>Pete the Cat: Valentine’s Day Is Cool</w:t>
            </w:r>
            <w:r>
              <w:rPr>
                <w:noProof/>
              </w:rPr>
              <w:t xml:space="preserve"> by Kimberly and James Dean (Librarian asks during-reading-questions).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Librarian and students complete comparison chart.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Librarian and students </w:t>
            </w:r>
            <w:r>
              <w:rPr>
                <w:noProof/>
              </w:rPr>
              <w:t xml:space="preserve">will </w:t>
            </w:r>
            <w:r>
              <w:rPr>
                <w:noProof/>
              </w:rPr>
              <w:t>connect stories to real-world (when gifting, be thoughtful; make special cards for the ones you love)</w:t>
            </w:r>
          </w:p>
          <w:p w:rsidR="004D19BA" w:rsidRPr="00160B38" w:rsidRDefault="004D19BA" w:rsidP="004D19BA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Students make </w:t>
            </w:r>
            <w:r w:rsidRPr="003D43CA">
              <w:rPr>
                <w:i/>
                <w:noProof/>
              </w:rPr>
              <w:t>special</w:t>
            </w:r>
            <w:r>
              <w:rPr>
                <w:noProof/>
              </w:rPr>
              <w:t xml:space="preserve"> </w:t>
            </w:r>
            <w:r w:rsidRPr="003D43CA">
              <w:rPr>
                <w:i/>
                <w:noProof/>
              </w:rPr>
              <w:t>(or thoughtful)</w:t>
            </w:r>
            <w:r>
              <w:rPr>
                <w:noProof/>
              </w:rPr>
              <w:t xml:space="preserve"> Valentine’s cards for someone special. </w:t>
            </w:r>
          </w:p>
        </w:tc>
        <w:tc>
          <w:tcPr>
            <w:tcW w:w="2008" w:type="dxa"/>
          </w:tcPr>
          <w:p w:rsidR="004D19BA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will explain comparison chart presented on the whiteboard.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Students will examine two book covers and tell how the two books are alike based on the front covers (i.e. hearts, love, Valentine’s Day, fiction).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 Librarian and students will view/read the </w:t>
            </w:r>
            <w:r>
              <w:rPr>
                <w:noProof/>
              </w:rPr>
              <w:lastRenderedPageBreak/>
              <w:t xml:space="preserve">two stories, which are: </w:t>
            </w:r>
            <w:r w:rsidRPr="00E53E02">
              <w:rPr>
                <w:i/>
                <w:noProof/>
              </w:rPr>
              <w:t>The Day It Rained Hearts</w:t>
            </w:r>
            <w:r>
              <w:rPr>
                <w:noProof/>
              </w:rPr>
              <w:t xml:space="preserve"> by Felicia Bond and </w:t>
            </w:r>
            <w:r w:rsidRPr="00E53E02">
              <w:rPr>
                <w:i/>
                <w:noProof/>
              </w:rPr>
              <w:t>Pete the Cat: Valentine’s Day Is Cool</w:t>
            </w:r>
            <w:r>
              <w:rPr>
                <w:noProof/>
              </w:rPr>
              <w:t xml:space="preserve"> by Kimberly and James Dean (Librarian asks during-reading-questions).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Librarian and students complete comparison chart.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Librarian and students </w:t>
            </w:r>
            <w:r>
              <w:rPr>
                <w:noProof/>
              </w:rPr>
              <w:t xml:space="preserve">will </w:t>
            </w:r>
            <w:r>
              <w:rPr>
                <w:noProof/>
              </w:rPr>
              <w:t>connect stories to real-world (when gifting, be thoughtful; make special cards for the ones you love)</w:t>
            </w:r>
          </w:p>
          <w:p w:rsidR="004D19BA" w:rsidRPr="00160B38" w:rsidRDefault="004D19BA" w:rsidP="004D19BA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Students make </w:t>
            </w:r>
            <w:r w:rsidRPr="003D43CA">
              <w:rPr>
                <w:i/>
                <w:noProof/>
              </w:rPr>
              <w:t>special</w:t>
            </w:r>
            <w:r>
              <w:rPr>
                <w:noProof/>
              </w:rPr>
              <w:t xml:space="preserve"> </w:t>
            </w:r>
            <w:r w:rsidRPr="003D43CA">
              <w:rPr>
                <w:i/>
                <w:noProof/>
              </w:rPr>
              <w:t>(or thoughtful)</w:t>
            </w:r>
            <w:r>
              <w:rPr>
                <w:noProof/>
              </w:rPr>
              <w:t xml:space="preserve"> Valentine’s cards for someone special. </w:t>
            </w:r>
          </w:p>
        </w:tc>
        <w:tc>
          <w:tcPr>
            <w:tcW w:w="1811" w:type="dxa"/>
          </w:tcPr>
          <w:p w:rsidR="004D19BA" w:rsidRDefault="004D19BA" w:rsidP="004D19BA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Students will report to the computer lab.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3"/>
              </w:numPr>
            </w:pPr>
            <w:r>
              <w:t>Each student will open his/her Career Research PPT.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3"/>
              </w:numPr>
            </w:pPr>
            <w:r>
              <w:t>Librarian will demonstrate how to insert a slide transition (students follow).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3"/>
              </w:numPr>
            </w:pPr>
            <w:r>
              <w:t xml:space="preserve">Students will continue typing their </w:t>
            </w:r>
            <w:r>
              <w:lastRenderedPageBreak/>
              <w:t>research information (saving along the way).</w:t>
            </w:r>
          </w:p>
          <w:p w:rsidR="004D19BA" w:rsidRPr="00160B38" w:rsidRDefault="004D19BA" w:rsidP="004D19BA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t>Students will do a final save.</w:t>
            </w:r>
          </w:p>
        </w:tc>
        <w:tc>
          <w:tcPr>
            <w:tcW w:w="1885" w:type="dxa"/>
          </w:tcPr>
          <w:p w:rsidR="004D19BA" w:rsidRDefault="004D19BA" w:rsidP="004D19BA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 Students will report to the computer lab.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9"/>
              </w:numPr>
            </w:pPr>
            <w:r>
              <w:t>Each student will open his/her Career Research PPT.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9"/>
              </w:numPr>
            </w:pPr>
            <w:r>
              <w:t>Librarian will demonstrate how to insert a slide transition (students follow).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9"/>
              </w:numPr>
            </w:pPr>
            <w:r>
              <w:t xml:space="preserve">Students will continue typing their research information (saving along </w:t>
            </w:r>
            <w:r>
              <w:lastRenderedPageBreak/>
              <w:t>the way).</w:t>
            </w:r>
          </w:p>
          <w:p w:rsidR="004D19BA" w:rsidRDefault="004D19BA" w:rsidP="004D19BA">
            <w:pPr>
              <w:pStyle w:val="ListParagraph"/>
              <w:numPr>
                <w:ilvl w:val="0"/>
                <w:numId w:val="29"/>
              </w:numPr>
            </w:pPr>
            <w:r>
              <w:t>Students will do a final save.</w:t>
            </w:r>
          </w:p>
        </w:tc>
        <w:tc>
          <w:tcPr>
            <w:tcW w:w="1988" w:type="dxa"/>
          </w:tcPr>
          <w:p w:rsidR="004D19BA" w:rsidRDefault="004D19BA" w:rsidP="000E1449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Students will report to the computer lab.</w:t>
            </w:r>
          </w:p>
          <w:p w:rsidR="004D19BA" w:rsidRDefault="004D19BA" w:rsidP="000E1449">
            <w:pPr>
              <w:pStyle w:val="ListParagraph"/>
              <w:numPr>
                <w:ilvl w:val="0"/>
                <w:numId w:val="24"/>
              </w:numPr>
            </w:pPr>
            <w:r>
              <w:t>Each student will open his/her Career Research PPT.</w:t>
            </w:r>
          </w:p>
          <w:p w:rsidR="004D19BA" w:rsidRDefault="004D19BA" w:rsidP="000E1449">
            <w:pPr>
              <w:pStyle w:val="ListParagraph"/>
              <w:numPr>
                <w:ilvl w:val="0"/>
                <w:numId w:val="24"/>
              </w:numPr>
            </w:pPr>
            <w:r>
              <w:t>Librarian will demonstrate how to insert a slide transition (students follow).</w:t>
            </w:r>
          </w:p>
          <w:p w:rsidR="004D19BA" w:rsidRDefault="004D19BA" w:rsidP="000E1449">
            <w:pPr>
              <w:pStyle w:val="ListParagraph"/>
              <w:numPr>
                <w:ilvl w:val="0"/>
                <w:numId w:val="24"/>
              </w:numPr>
            </w:pPr>
            <w:r>
              <w:t>Students will continue typing their research information (saving along the way).</w:t>
            </w:r>
          </w:p>
          <w:p w:rsidR="004D19BA" w:rsidRDefault="004D19BA" w:rsidP="000E1449">
            <w:pPr>
              <w:pStyle w:val="ListParagraph"/>
              <w:numPr>
                <w:ilvl w:val="0"/>
                <w:numId w:val="24"/>
              </w:numPr>
            </w:pPr>
            <w:r>
              <w:t xml:space="preserve">Students will </w:t>
            </w:r>
            <w:r>
              <w:lastRenderedPageBreak/>
              <w:t>do a final save.</w:t>
            </w:r>
          </w:p>
        </w:tc>
      </w:tr>
      <w:tr w:rsidR="004D19BA" w:rsidTr="001A2D2F">
        <w:trPr>
          <w:jc w:val="center"/>
        </w:trPr>
        <w:tc>
          <w:tcPr>
            <w:tcW w:w="1654" w:type="dxa"/>
          </w:tcPr>
          <w:p w:rsidR="004D19BA" w:rsidRDefault="004D19BA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4D19BA" w:rsidRDefault="004D19BA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31" w:type="dxa"/>
          </w:tcPr>
          <w:p w:rsidR="004D19BA" w:rsidRDefault="004D19BA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2008" w:type="dxa"/>
          </w:tcPr>
          <w:p w:rsidR="004D19BA" w:rsidRDefault="004D19BA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1811" w:type="dxa"/>
          </w:tcPr>
          <w:p w:rsidR="004D19BA" w:rsidRPr="00875DF6" w:rsidRDefault="004D19BA" w:rsidP="000E1449">
            <w:pPr>
              <w:pStyle w:val="ListParagraph"/>
              <w:numPr>
                <w:ilvl w:val="0"/>
                <w:numId w:val="5"/>
              </w:numPr>
            </w:pPr>
            <w:r>
              <w:t>Saved PowerPoint file with most parts correctly typed; PPT designed with colors, pictures, and slide animations.</w:t>
            </w:r>
          </w:p>
        </w:tc>
        <w:tc>
          <w:tcPr>
            <w:tcW w:w="1885" w:type="dxa"/>
          </w:tcPr>
          <w:p w:rsidR="004D19BA" w:rsidRDefault="004D19BA" w:rsidP="0071381A">
            <w:pPr>
              <w:pStyle w:val="ListParagraph"/>
              <w:numPr>
                <w:ilvl w:val="0"/>
                <w:numId w:val="9"/>
              </w:numPr>
            </w:pPr>
            <w:r>
              <w:t>Saved PowerPoint file with most parts correctly typed; PPT designed with colors, pictures, and slide animations.</w:t>
            </w:r>
          </w:p>
        </w:tc>
        <w:tc>
          <w:tcPr>
            <w:tcW w:w="1988" w:type="dxa"/>
          </w:tcPr>
          <w:p w:rsidR="004D19BA" w:rsidRDefault="004D19BA" w:rsidP="0071381A">
            <w:pPr>
              <w:pStyle w:val="ListParagraph"/>
              <w:numPr>
                <w:ilvl w:val="0"/>
                <w:numId w:val="10"/>
              </w:numPr>
            </w:pPr>
            <w:r>
              <w:t>Saved PowerPoint file with most parts correctly typed; PPT designed with colors, pictures, and slide animations.</w:t>
            </w:r>
          </w:p>
        </w:tc>
      </w:tr>
      <w:tr w:rsidR="004D19BA" w:rsidTr="001A2D2F">
        <w:trPr>
          <w:jc w:val="center"/>
        </w:trPr>
        <w:tc>
          <w:tcPr>
            <w:tcW w:w="1654" w:type="dxa"/>
          </w:tcPr>
          <w:p w:rsidR="004D19BA" w:rsidRDefault="004D19BA" w:rsidP="00A14083">
            <w:r>
              <w:t>Extend/Refine Knowledge</w:t>
            </w:r>
          </w:p>
        </w:tc>
        <w:tc>
          <w:tcPr>
            <w:tcW w:w="2028" w:type="dxa"/>
          </w:tcPr>
          <w:p w:rsidR="004D19BA" w:rsidRDefault="004D19BA" w:rsidP="002630CD">
            <w:r>
              <w:t>Library Skill: Focus – Presidents (Nonfiction)</w:t>
            </w:r>
          </w:p>
        </w:tc>
        <w:tc>
          <w:tcPr>
            <w:tcW w:w="2031" w:type="dxa"/>
          </w:tcPr>
          <w:p w:rsidR="004D19BA" w:rsidRDefault="004D19BA" w:rsidP="00175F29">
            <w:r>
              <w:t>Library Skill: Focus – Presidents (Nonfiction)</w:t>
            </w:r>
          </w:p>
        </w:tc>
        <w:tc>
          <w:tcPr>
            <w:tcW w:w="2008" w:type="dxa"/>
          </w:tcPr>
          <w:p w:rsidR="004D19BA" w:rsidRDefault="004D19BA" w:rsidP="002630CD">
            <w:r>
              <w:t>Library Skill: Focus – Presidents (Nonfiction)</w:t>
            </w:r>
          </w:p>
        </w:tc>
        <w:tc>
          <w:tcPr>
            <w:tcW w:w="1811" w:type="dxa"/>
          </w:tcPr>
          <w:p w:rsidR="004D19BA" w:rsidRPr="007E43D2" w:rsidRDefault="004D19BA" w:rsidP="00B817ED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Skill: Research – Finalize project</w:t>
            </w:r>
          </w:p>
        </w:tc>
        <w:tc>
          <w:tcPr>
            <w:tcW w:w="1885" w:type="dxa"/>
          </w:tcPr>
          <w:p w:rsidR="004D19BA" w:rsidRPr="007E43D2" w:rsidRDefault="004D19BA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Skill: Research – Finalize project</w:t>
            </w:r>
          </w:p>
        </w:tc>
        <w:tc>
          <w:tcPr>
            <w:tcW w:w="1988" w:type="dxa"/>
          </w:tcPr>
          <w:p w:rsidR="004D19BA" w:rsidRPr="007E43D2" w:rsidRDefault="004D19BA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Skill: Research – Finalize project</w:t>
            </w:r>
          </w:p>
        </w:tc>
      </w:tr>
      <w:tr w:rsidR="004D19BA" w:rsidTr="001A2D2F">
        <w:trPr>
          <w:jc w:val="center"/>
        </w:trPr>
        <w:tc>
          <w:tcPr>
            <w:tcW w:w="1654" w:type="dxa"/>
          </w:tcPr>
          <w:p w:rsidR="004D19BA" w:rsidRDefault="004D19BA" w:rsidP="00463EE0">
            <w:r>
              <w:t>Homework</w:t>
            </w:r>
          </w:p>
        </w:tc>
        <w:tc>
          <w:tcPr>
            <w:tcW w:w="2028" w:type="dxa"/>
          </w:tcPr>
          <w:p w:rsidR="004D19BA" w:rsidRDefault="004D19BA" w:rsidP="00A14083">
            <w:r>
              <w:t>Read with an adult daily.</w:t>
            </w:r>
          </w:p>
        </w:tc>
        <w:tc>
          <w:tcPr>
            <w:tcW w:w="2031" w:type="dxa"/>
          </w:tcPr>
          <w:p w:rsidR="004D19BA" w:rsidRPr="007E43D2" w:rsidRDefault="004D19BA" w:rsidP="00EC0077">
            <w:pPr>
              <w:rPr>
                <w:sz w:val="18"/>
                <w:szCs w:val="18"/>
              </w:rPr>
            </w:pPr>
            <w:r w:rsidRPr="007E43D2">
              <w:rPr>
                <w:sz w:val="18"/>
                <w:szCs w:val="18"/>
              </w:rPr>
              <w:t>Read to or with an adult for at least 20 minutes daily.</w:t>
            </w:r>
          </w:p>
        </w:tc>
        <w:tc>
          <w:tcPr>
            <w:tcW w:w="2008" w:type="dxa"/>
          </w:tcPr>
          <w:p w:rsidR="004D19BA" w:rsidRDefault="004D19BA" w:rsidP="00EC0077">
            <w:r>
              <w:t>Read at least 20 minutes daily.</w:t>
            </w:r>
          </w:p>
        </w:tc>
        <w:tc>
          <w:tcPr>
            <w:tcW w:w="1811" w:type="dxa"/>
          </w:tcPr>
          <w:p w:rsidR="004D19BA" w:rsidRDefault="004D19BA" w:rsidP="00C05338">
            <w:r>
              <w:t xml:space="preserve">Read at least 20 minutes daily. </w:t>
            </w:r>
          </w:p>
        </w:tc>
        <w:tc>
          <w:tcPr>
            <w:tcW w:w="1885" w:type="dxa"/>
          </w:tcPr>
          <w:p w:rsidR="004D19BA" w:rsidRDefault="004D19BA" w:rsidP="00C05338">
            <w:r>
              <w:t xml:space="preserve">Read at least 20 minutes daily. </w:t>
            </w:r>
          </w:p>
        </w:tc>
        <w:tc>
          <w:tcPr>
            <w:tcW w:w="1988" w:type="dxa"/>
          </w:tcPr>
          <w:p w:rsidR="004D19BA" w:rsidRDefault="004D19BA" w:rsidP="00C05338">
            <w:r>
              <w:t xml:space="preserve">Read at least 20 minutes daily. </w:t>
            </w:r>
          </w:p>
        </w:tc>
      </w:tr>
    </w:tbl>
    <w:p w:rsidR="00B73C69" w:rsidRDefault="00B73C69" w:rsidP="00310F13"/>
    <w:sectPr w:rsidR="00B73C69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C0B"/>
    <w:multiLevelType w:val="hybridMultilevel"/>
    <w:tmpl w:val="DE922AA0"/>
    <w:lvl w:ilvl="0" w:tplc="4FE8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7408"/>
    <w:multiLevelType w:val="hybridMultilevel"/>
    <w:tmpl w:val="690EBBEA"/>
    <w:lvl w:ilvl="0" w:tplc="3880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45ACB"/>
    <w:multiLevelType w:val="hybridMultilevel"/>
    <w:tmpl w:val="EABE2232"/>
    <w:lvl w:ilvl="0" w:tplc="F9EE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21"/>
  </w:num>
  <w:num w:numId="5">
    <w:abstractNumId w:val="28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13"/>
  </w:num>
  <w:num w:numId="11">
    <w:abstractNumId w:val="18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8"/>
  </w:num>
  <w:num w:numId="21">
    <w:abstractNumId w:val="0"/>
  </w:num>
  <w:num w:numId="22">
    <w:abstractNumId w:val="19"/>
  </w:num>
  <w:num w:numId="23">
    <w:abstractNumId w:val="27"/>
  </w:num>
  <w:num w:numId="24">
    <w:abstractNumId w:val="11"/>
  </w:num>
  <w:num w:numId="25">
    <w:abstractNumId w:val="3"/>
  </w:num>
  <w:num w:numId="26">
    <w:abstractNumId w:val="25"/>
  </w:num>
  <w:num w:numId="27">
    <w:abstractNumId w:val="2"/>
  </w:num>
  <w:num w:numId="28">
    <w:abstractNumId w:val="24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277F"/>
    <w:rsid w:val="00084D2D"/>
    <w:rsid w:val="000910F7"/>
    <w:rsid w:val="000A3B0D"/>
    <w:rsid w:val="000A3F73"/>
    <w:rsid w:val="000B0622"/>
    <w:rsid w:val="000B71F4"/>
    <w:rsid w:val="000C7E96"/>
    <w:rsid w:val="000D51C0"/>
    <w:rsid w:val="000E1449"/>
    <w:rsid w:val="000E600C"/>
    <w:rsid w:val="000F21D5"/>
    <w:rsid w:val="000F2588"/>
    <w:rsid w:val="000F4BB0"/>
    <w:rsid w:val="00105EC5"/>
    <w:rsid w:val="00106D76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763DE"/>
    <w:rsid w:val="00181070"/>
    <w:rsid w:val="00182D9E"/>
    <w:rsid w:val="00184314"/>
    <w:rsid w:val="00197C41"/>
    <w:rsid w:val="001A24EF"/>
    <w:rsid w:val="001A2D2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480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43CA"/>
    <w:rsid w:val="003D647D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C1B8E"/>
    <w:rsid w:val="004D19BA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210C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25E3"/>
    <w:rsid w:val="00596337"/>
    <w:rsid w:val="00597E58"/>
    <w:rsid w:val="005A30CC"/>
    <w:rsid w:val="005A5913"/>
    <w:rsid w:val="005B3E63"/>
    <w:rsid w:val="005D1770"/>
    <w:rsid w:val="005D1858"/>
    <w:rsid w:val="005D5F10"/>
    <w:rsid w:val="005E4620"/>
    <w:rsid w:val="005F10EE"/>
    <w:rsid w:val="005F231D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A14BD"/>
    <w:rsid w:val="006B101A"/>
    <w:rsid w:val="006B6EF3"/>
    <w:rsid w:val="006C0C8A"/>
    <w:rsid w:val="006C3E46"/>
    <w:rsid w:val="006C6250"/>
    <w:rsid w:val="006E0B9C"/>
    <w:rsid w:val="006E2346"/>
    <w:rsid w:val="007038F0"/>
    <w:rsid w:val="0071381A"/>
    <w:rsid w:val="00716CFE"/>
    <w:rsid w:val="007211C4"/>
    <w:rsid w:val="007240F9"/>
    <w:rsid w:val="00725E94"/>
    <w:rsid w:val="0073292A"/>
    <w:rsid w:val="007431B1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E43D2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B28B4"/>
    <w:rsid w:val="008B3CE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4237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0BD2"/>
    <w:rsid w:val="00A432CB"/>
    <w:rsid w:val="00A472DA"/>
    <w:rsid w:val="00A519CE"/>
    <w:rsid w:val="00A573CF"/>
    <w:rsid w:val="00A6100C"/>
    <w:rsid w:val="00A66C56"/>
    <w:rsid w:val="00A73172"/>
    <w:rsid w:val="00A74214"/>
    <w:rsid w:val="00A80740"/>
    <w:rsid w:val="00A83E81"/>
    <w:rsid w:val="00A94378"/>
    <w:rsid w:val="00AA429B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45FD6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A1096"/>
    <w:rsid w:val="00CA1623"/>
    <w:rsid w:val="00CA3044"/>
    <w:rsid w:val="00CB2043"/>
    <w:rsid w:val="00CB3834"/>
    <w:rsid w:val="00CB3FEE"/>
    <w:rsid w:val="00CB4EA2"/>
    <w:rsid w:val="00CB7491"/>
    <w:rsid w:val="00CC10F7"/>
    <w:rsid w:val="00CD125E"/>
    <w:rsid w:val="00CD4787"/>
    <w:rsid w:val="00CD4E0C"/>
    <w:rsid w:val="00CF2C0F"/>
    <w:rsid w:val="00CF3D16"/>
    <w:rsid w:val="00D01627"/>
    <w:rsid w:val="00D04C1F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21"/>
    <w:rsid w:val="00E043A4"/>
    <w:rsid w:val="00E05A67"/>
    <w:rsid w:val="00E0698B"/>
    <w:rsid w:val="00E16699"/>
    <w:rsid w:val="00E228C7"/>
    <w:rsid w:val="00E40241"/>
    <w:rsid w:val="00E40708"/>
    <w:rsid w:val="00E445C9"/>
    <w:rsid w:val="00E472EA"/>
    <w:rsid w:val="00E51083"/>
    <w:rsid w:val="00E53E02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96"/>
    <w:rsid w:val="00ED0ECF"/>
    <w:rsid w:val="00ED1D8B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20</cp:revision>
  <cp:lastPrinted>2016-01-12T18:50:00Z</cp:lastPrinted>
  <dcterms:created xsi:type="dcterms:W3CDTF">2016-02-11T20:23:00Z</dcterms:created>
  <dcterms:modified xsi:type="dcterms:W3CDTF">2016-02-11T21:08:00Z</dcterms:modified>
</cp:coreProperties>
</file>