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C05338">
        <w:t>Third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C05338">
        <w:t xml:space="preserve">January </w:t>
      </w:r>
      <w:r w:rsidR="00965C9B">
        <w:t>11</w:t>
      </w:r>
      <w:r w:rsidR="00BE2628">
        <w:t>th</w:t>
      </w:r>
      <w:r w:rsidR="00A46BEC">
        <w:t>, 2016</w:t>
      </w:r>
      <w:r w:rsidR="00E043A4">
        <w:t xml:space="preserve"> through Friday, </w:t>
      </w:r>
      <w:r w:rsidR="00C05338">
        <w:t>January</w:t>
      </w:r>
      <w:r w:rsidR="007A4C11">
        <w:t xml:space="preserve"> </w:t>
      </w:r>
      <w:r w:rsidR="00965C9B">
        <w:t>15</w:t>
      </w:r>
      <w:r w:rsidR="009F6F3B">
        <w:t>th</w:t>
      </w:r>
      <w:r w:rsidR="00135403">
        <w:t>, 201</w:t>
      </w:r>
      <w:r w:rsidR="00A46BEC">
        <w:t>6</w:t>
      </w:r>
      <w:bookmarkStart w:id="0" w:name="_GoBack"/>
      <w:bookmarkEnd w:id="0"/>
    </w:p>
    <w:p w:rsidR="00A14083" w:rsidRDefault="00A14083" w:rsidP="00A14083">
      <w:pPr>
        <w:jc w:val="center"/>
      </w:pPr>
    </w:p>
    <w:tbl>
      <w:tblPr>
        <w:tblStyle w:val="TableGrid"/>
        <w:tblW w:w="13310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70"/>
        <w:gridCol w:w="1969"/>
        <w:gridCol w:w="1811"/>
        <w:gridCol w:w="1885"/>
        <w:gridCol w:w="1893"/>
      </w:tblGrid>
      <w:tr w:rsidR="00391AFC" w:rsidRPr="00A14083" w:rsidTr="007A4390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2070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1969" w:type="dxa"/>
          </w:tcPr>
          <w:p w:rsidR="00A14083" w:rsidRDefault="009913BB" w:rsidP="00762421">
            <w:r>
              <w:t>Students will describe nonfiction elements</w:t>
            </w:r>
            <w:r w:rsidR="00762421">
              <w:t>.</w:t>
            </w:r>
          </w:p>
        </w:tc>
        <w:tc>
          <w:tcPr>
            <w:tcW w:w="1811" w:type="dxa"/>
          </w:tcPr>
          <w:p w:rsidR="00A14083" w:rsidRDefault="006908A5" w:rsidP="00965C9B">
            <w:r>
              <w:t xml:space="preserve">Students will </w:t>
            </w:r>
            <w:r w:rsidR="00965C9B">
              <w:t>publish information gathered from research</w:t>
            </w:r>
            <w:r w:rsidR="00003250">
              <w:t>.</w:t>
            </w:r>
          </w:p>
        </w:tc>
        <w:tc>
          <w:tcPr>
            <w:tcW w:w="1885" w:type="dxa"/>
          </w:tcPr>
          <w:p w:rsidR="00A14083" w:rsidRDefault="00965C9B" w:rsidP="00D124B4">
            <w:r>
              <w:t>Students will publish information gathered from research.</w:t>
            </w:r>
          </w:p>
        </w:tc>
        <w:tc>
          <w:tcPr>
            <w:tcW w:w="1893" w:type="dxa"/>
          </w:tcPr>
          <w:p w:rsidR="00A14083" w:rsidRDefault="00965C9B" w:rsidP="00A14083">
            <w:r>
              <w:t>Students will publish information gathered from research.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“I Can” Statement</w:t>
            </w:r>
          </w:p>
        </w:tc>
        <w:tc>
          <w:tcPr>
            <w:tcW w:w="2028" w:type="dxa"/>
          </w:tcPr>
          <w:p w:rsidR="00E80FD3" w:rsidRDefault="00DC22BE" w:rsidP="00762421">
            <w:r>
              <w:t xml:space="preserve">I can </w:t>
            </w:r>
            <w:r w:rsidR="009913BB">
              <w:t>tell about nonfiction</w:t>
            </w:r>
            <w:r w:rsidR="00762421">
              <w:t>.</w:t>
            </w:r>
          </w:p>
        </w:tc>
        <w:tc>
          <w:tcPr>
            <w:tcW w:w="2070" w:type="dxa"/>
          </w:tcPr>
          <w:p w:rsidR="00E80FD3" w:rsidRDefault="00762421" w:rsidP="0029385C">
            <w:r>
              <w:t>I can tell about nonfiction.</w:t>
            </w:r>
          </w:p>
        </w:tc>
        <w:tc>
          <w:tcPr>
            <w:tcW w:w="1969" w:type="dxa"/>
          </w:tcPr>
          <w:p w:rsidR="00E80FD3" w:rsidRDefault="00762421" w:rsidP="00E80FD3">
            <w:r>
              <w:t>I can tell about nonfiction.</w:t>
            </w:r>
          </w:p>
        </w:tc>
        <w:tc>
          <w:tcPr>
            <w:tcW w:w="1811" w:type="dxa"/>
          </w:tcPr>
          <w:p w:rsidR="00E80FD3" w:rsidRDefault="00003250" w:rsidP="00965C9B">
            <w:r>
              <w:t xml:space="preserve">I can </w:t>
            </w:r>
            <w:r w:rsidR="00965C9B">
              <w:t>type information for my research project and presentation.</w:t>
            </w:r>
          </w:p>
        </w:tc>
        <w:tc>
          <w:tcPr>
            <w:tcW w:w="1885" w:type="dxa"/>
          </w:tcPr>
          <w:p w:rsidR="00E80FD3" w:rsidRPr="002C42C3" w:rsidRDefault="00965C9B" w:rsidP="00762E99">
            <w:r>
              <w:t>I can type information for my research project and presentation.</w:t>
            </w:r>
          </w:p>
        </w:tc>
        <w:tc>
          <w:tcPr>
            <w:tcW w:w="1893" w:type="dxa"/>
          </w:tcPr>
          <w:p w:rsidR="00E80FD3" w:rsidRDefault="00965C9B" w:rsidP="00E043A4">
            <w:r>
              <w:t>I can type information for my research project and presentation.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Common Score Standard</w:t>
            </w:r>
          </w:p>
        </w:tc>
        <w:tc>
          <w:tcPr>
            <w:tcW w:w="2028" w:type="dxa"/>
          </w:tcPr>
          <w:p w:rsidR="00E80FD3" w:rsidRDefault="00E80FD3" w:rsidP="00BE2628">
            <w:r>
              <w:t>CCSS.ELA-Literacy.RL.K.2</w:t>
            </w:r>
          </w:p>
          <w:p w:rsidR="00E80FD3" w:rsidRDefault="00E80FD3" w:rsidP="00BE2628">
            <w:r>
              <w:t>With prompting and support, retell familiar stories, including key details.</w:t>
            </w:r>
          </w:p>
          <w:p w:rsidR="00E80FD3" w:rsidRDefault="00E80FD3" w:rsidP="00BE2628"/>
          <w:p w:rsidR="00E80FD3" w:rsidRDefault="00E80FD3" w:rsidP="00BE2628">
            <w:r>
              <w:t>CCSS.ELA-Literacy.RL.K.3</w:t>
            </w:r>
          </w:p>
          <w:p w:rsidR="00E80FD3" w:rsidRDefault="00E80FD3" w:rsidP="00B373A6">
            <w:r>
              <w:t>With prompting and support, identify characters, settings, and major events in a story.</w:t>
            </w:r>
          </w:p>
          <w:p w:rsidR="00E80FD3" w:rsidRDefault="00E80FD3" w:rsidP="00B373A6"/>
          <w:p w:rsidR="00E80FD3" w:rsidRDefault="00E80FD3" w:rsidP="00311CF8">
            <w:r>
              <w:t>CCSS.ELA-Literacy.SL.K.2</w:t>
            </w:r>
          </w:p>
          <w:p w:rsidR="00E80FD3" w:rsidRDefault="00E80FD3" w:rsidP="00311CF8">
            <w:r>
              <w:lastRenderedPageBreak/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E80FD3" w:rsidRDefault="00E80FD3" w:rsidP="00311CF8">
            <w:pPr>
              <w:rPr>
                <w:noProof/>
              </w:rPr>
            </w:pPr>
          </w:p>
          <w:p w:rsidR="00E80FD3" w:rsidRDefault="00E80FD3" w:rsidP="00B373A6">
            <w:r>
              <w:t>CCSS.ELA-Literacy.SL.1.2</w:t>
            </w:r>
          </w:p>
          <w:p w:rsidR="00E80FD3" w:rsidRDefault="00E80FD3" w:rsidP="00B373A6">
            <w:r>
              <w:t>Ask and answer questions about key details in a text read aloud or information presented orally or through other media.</w:t>
            </w:r>
          </w:p>
        </w:tc>
        <w:tc>
          <w:tcPr>
            <w:tcW w:w="1969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CCSS.ELA-Literacy.RL.2.1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gained from the illustrations and words in a print or </w:t>
            </w:r>
            <w:r>
              <w:rPr>
                <w:noProof/>
              </w:rPr>
              <w:lastRenderedPageBreak/>
              <w:t>digital text to demonstrate understanding of its characters, setting, or plot.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E80FD3" w:rsidRPr="000A3F73" w:rsidRDefault="00E80FD3" w:rsidP="000A3F73">
            <w:r w:rsidRPr="000A3F73">
              <w:lastRenderedPageBreak/>
              <w:t>CCSS.ELA-Literacy.W.3.7</w:t>
            </w:r>
          </w:p>
          <w:p w:rsidR="00E80FD3" w:rsidRPr="000A3F73" w:rsidRDefault="00E80FD3" w:rsidP="000A3F73">
            <w:r w:rsidRPr="000A3F73">
              <w:t>Conduct short research projects that build knowledge about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CCSS.ELA-Literacy.W.3.8</w:t>
            </w:r>
          </w:p>
          <w:p w:rsidR="00E80FD3" w:rsidRDefault="00E80FD3" w:rsidP="000A3F73">
            <w:r w:rsidRPr="000A3F73">
              <w:t xml:space="preserve">Recall information from experiences or gather information from print and digital sources; take brief notes on </w:t>
            </w:r>
            <w:r w:rsidRPr="000A3F73">
              <w:lastRenderedPageBreak/>
              <w:t>sources and sort evidence into provided categories.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CCSS.ELA-Literacy.SL.3.4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1885" w:type="dxa"/>
          </w:tcPr>
          <w:p w:rsidR="00E80FD3" w:rsidRDefault="00E80FD3" w:rsidP="000A3F73">
            <w:r>
              <w:lastRenderedPageBreak/>
              <w:t>CCSS.ELA-Literacy.W.4.7</w:t>
            </w:r>
          </w:p>
          <w:p w:rsidR="00E80FD3" w:rsidRDefault="00E80FD3" w:rsidP="000A3F73">
            <w:r>
              <w:t>Conduct short research projects that build knowledge through investigation of different aspects of a topic.</w:t>
            </w:r>
          </w:p>
          <w:p w:rsidR="00E80FD3" w:rsidRDefault="00E80FD3" w:rsidP="000A3F73"/>
          <w:p w:rsidR="00E80FD3" w:rsidRDefault="00E80FD3" w:rsidP="000A3F73">
            <w:r>
              <w:t>CCSS.ELA-Literacy.W.4.8</w:t>
            </w:r>
          </w:p>
          <w:p w:rsidR="00E80FD3" w:rsidRDefault="00E80FD3" w:rsidP="000A3F73">
            <w:r>
              <w:t xml:space="preserve">Recall relevant information from experiences or gather relevant information from </w:t>
            </w:r>
            <w:r>
              <w:lastRenderedPageBreak/>
              <w:t>print and digital sources; take notes and categorize information, and provide a list of sources.</w:t>
            </w:r>
          </w:p>
          <w:p w:rsidR="00E80FD3" w:rsidRDefault="00E80FD3" w:rsidP="000A3F73"/>
          <w:p w:rsidR="00E80FD3" w:rsidRDefault="00E80FD3" w:rsidP="000A3F73">
            <w:r>
              <w:t>CCSS.ELA-Literacy.SL.4.4</w:t>
            </w:r>
          </w:p>
          <w:p w:rsidR="00E80FD3" w:rsidRPr="002C42C3" w:rsidRDefault="00E80FD3" w:rsidP="000A3F73">
            <w: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</w:tc>
        <w:tc>
          <w:tcPr>
            <w:tcW w:w="1893" w:type="dxa"/>
          </w:tcPr>
          <w:p w:rsidR="00E80FD3" w:rsidRPr="000A3F73" w:rsidRDefault="00E80FD3" w:rsidP="000A3F73">
            <w:r w:rsidRPr="000A3F73">
              <w:lastRenderedPageBreak/>
              <w:t>CCSS.ELA-Literacy.W.5.7</w:t>
            </w:r>
          </w:p>
          <w:p w:rsidR="00E80FD3" w:rsidRPr="000A3F73" w:rsidRDefault="00E80FD3" w:rsidP="000A3F73">
            <w:r w:rsidRPr="000A3F73">
              <w:t>Conduct short research projects that use several sources to build knowledge through investigation of different aspects of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CCSS.ELA-Literacy.W.5.8</w:t>
            </w:r>
          </w:p>
          <w:p w:rsidR="00E80FD3" w:rsidRDefault="00E80FD3" w:rsidP="000A3F73">
            <w:r w:rsidRPr="000A3F73">
              <w:t xml:space="preserve">Recall relevant information from experiences or gather relevant </w:t>
            </w:r>
            <w:r w:rsidRPr="000A3F73">
              <w:lastRenderedPageBreak/>
              <w:t>information from print and digital sources; summarize or paraphrase information in notes and finished work, and provide a list of sources.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CCSS.ELA-Literacy.SL.5.4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80FD3" w:rsidRDefault="00E80FD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E80FD3" w:rsidRDefault="00E80FD3" w:rsidP="00A14083">
            <w:r>
              <w:rPr>
                <w:noProof/>
              </w:rPr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  <w:tc>
          <w:tcPr>
            <w:tcW w:w="1969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  <w:tc>
          <w:tcPr>
            <w:tcW w:w="1811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</w:t>
            </w:r>
            <w:r>
              <w:rPr>
                <w:noProof/>
              </w:rPr>
              <w:lastRenderedPageBreak/>
              <w:t>group discussions.</w:t>
            </w:r>
          </w:p>
        </w:tc>
        <w:tc>
          <w:tcPr>
            <w:tcW w:w="1885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</w:t>
            </w:r>
            <w:r>
              <w:rPr>
                <w:noProof/>
              </w:rPr>
              <w:lastRenderedPageBreak/>
              <w:t>group discussions.</w:t>
            </w:r>
          </w:p>
        </w:tc>
        <w:tc>
          <w:tcPr>
            <w:tcW w:w="1893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Question of the Week</w:t>
            </w:r>
          </w:p>
        </w:tc>
        <w:tc>
          <w:tcPr>
            <w:tcW w:w="2028" w:type="dxa"/>
          </w:tcPr>
          <w:p w:rsidR="009913BB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E80FD3" w:rsidRDefault="00E80FD3" w:rsidP="00C77AA5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E80FD3" w:rsidRDefault="009913BB" w:rsidP="00C77AA5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</w:tc>
        <w:tc>
          <w:tcPr>
            <w:tcW w:w="1969" w:type="dxa"/>
          </w:tcPr>
          <w:p w:rsidR="00E80FD3" w:rsidRDefault="00C77AA5" w:rsidP="00C77AA5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</w:tc>
        <w:tc>
          <w:tcPr>
            <w:tcW w:w="1811" w:type="dxa"/>
          </w:tcPr>
          <w:p w:rsidR="00E80FD3" w:rsidRPr="000910F7" w:rsidRDefault="00E80FD3" w:rsidP="00965C9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</w:t>
            </w:r>
            <w:r w:rsidR="00965C9B">
              <w:t xml:space="preserve"> I organize </w:t>
            </w:r>
            <w:r w:rsidR="00C77AA5">
              <w:t>my information in Microsoft PowerPoint</w:t>
            </w:r>
            <w:r w:rsidR="00003250">
              <w:t>?</w:t>
            </w:r>
          </w:p>
        </w:tc>
        <w:tc>
          <w:tcPr>
            <w:tcW w:w="1885" w:type="dxa"/>
          </w:tcPr>
          <w:p w:rsidR="00E80FD3" w:rsidRPr="000910F7" w:rsidRDefault="00965C9B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I organize </w:t>
            </w:r>
            <w:r w:rsidR="00C77AA5">
              <w:t>my information in Microsoft PowerPoint</w:t>
            </w:r>
            <w:r>
              <w:t>?</w:t>
            </w:r>
          </w:p>
        </w:tc>
        <w:tc>
          <w:tcPr>
            <w:tcW w:w="1893" w:type="dxa"/>
          </w:tcPr>
          <w:p w:rsidR="00E80FD3" w:rsidRPr="000910F7" w:rsidRDefault="00965C9B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I organize </w:t>
            </w:r>
            <w:r w:rsidR="00C77AA5">
              <w:t>my information in Microsoft PowerPoint</w:t>
            </w:r>
            <w:r>
              <w:t>?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Motivation</w:t>
            </w:r>
          </w:p>
        </w:tc>
        <w:tc>
          <w:tcPr>
            <w:tcW w:w="2028" w:type="dxa"/>
          </w:tcPr>
          <w:p w:rsidR="00762421" w:rsidRDefault="00965C9B" w:rsidP="00A74214">
            <w:r>
              <w:t>Types</w:t>
            </w:r>
            <w:r w:rsidR="00762421">
              <w:t xml:space="preserve"> of </w:t>
            </w:r>
            <w:r>
              <w:t>Non-</w:t>
            </w:r>
            <w:r w:rsidR="00762421">
              <w:t>Fiction</w:t>
            </w:r>
          </w:p>
        </w:tc>
        <w:tc>
          <w:tcPr>
            <w:tcW w:w="2070" w:type="dxa"/>
          </w:tcPr>
          <w:p w:rsidR="00E80FD3" w:rsidRDefault="00965C9B" w:rsidP="00440C80">
            <w:r>
              <w:t>Types of Non-Fiction</w:t>
            </w:r>
          </w:p>
        </w:tc>
        <w:tc>
          <w:tcPr>
            <w:tcW w:w="1969" w:type="dxa"/>
          </w:tcPr>
          <w:p w:rsidR="00E80FD3" w:rsidRDefault="00965C9B" w:rsidP="004D32E8">
            <w:r>
              <w:t>Types of Non-Fiction</w:t>
            </w:r>
          </w:p>
        </w:tc>
        <w:tc>
          <w:tcPr>
            <w:tcW w:w="1811" w:type="dxa"/>
          </w:tcPr>
          <w:p w:rsidR="00E80FD3" w:rsidRDefault="00965C9B" w:rsidP="007C7228">
            <w:r>
              <w:t>Final Product</w:t>
            </w:r>
          </w:p>
        </w:tc>
        <w:tc>
          <w:tcPr>
            <w:tcW w:w="1885" w:type="dxa"/>
          </w:tcPr>
          <w:p w:rsidR="00E80FD3" w:rsidRDefault="00965C9B" w:rsidP="00D81C80">
            <w:r>
              <w:t>Final Product</w:t>
            </w:r>
          </w:p>
        </w:tc>
        <w:tc>
          <w:tcPr>
            <w:tcW w:w="1893" w:type="dxa"/>
          </w:tcPr>
          <w:p w:rsidR="00E80FD3" w:rsidRDefault="00965C9B" w:rsidP="00D81C80">
            <w:r>
              <w:t>Final Product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Procedures</w:t>
            </w:r>
          </w:p>
        </w:tc>
        <w:tc>
          <w:tcPr>
            <w:tcW w:w="2028" w:type="dxa"/>
          </w:tcPr>
          <w:p w:rsidR="00E80FD3" w:rsidRDefault="009913BB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review fiction elements anchor chart.</w:t>
            </w:r>
          </w:p>
          <w:p w:rsidR="009913BB" w:rsidRDefault="00E16699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will examine book</w:t>
            </w:r>
            <w:r w:rsidR="00FE17D0">
              <w:rPr>
                <w:noProof/>
              </w:rPr>
              <w:t>s</w:t>
            </w:r>
            <w:r>
              <w:rPr>
                <w:noProof/>
              </w:rPr>
              <w:t xml:space="preserve"> about Martin Luther King Jr. in honor of Martin Luther King Jr. Day</w:t>
            </w:r>
            <w:r w:rsidR="00FE17D0">
              <w:rPr>
                <w:noProof/>
              </w:rPr>
              <w:t xml:space="preserve"> and its nonfictional elements</w:t>
            </w:r>
            <w:r>
              <w:rPr>
                <w:noProof/>
              </w:rPr>
              <w:t>.</w:t>
            </w:r>
          </w:p>
          <w:p w:rsidR="00E16699" w:rsidRDefault="00E16699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complete “K” component of KWL chart.</w:t>
            </w:r>
          </w:p>
          <w:p w:rsidR="00E16699" w:rsidRDefault="00E16699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complete “W” component of KWL chart.</w:t>
            </w:r>
          </w:p>
          <w:p w:rsidR="00E16699" w:rsidRDefault="00E16699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Librarian will </w:t>
            </w:r>
            <w:r>
              <w:rPr>
                <w:noProof/>
              </w:rPr>
              <w:lastRenderedPageBreak/>
              <w:t xml:space="preserve">read </w:t>
            </w:r>
            <w:r w:rsidRPr="00E16699">
              <w:rPr>
                <w:i/>
                <w:noProof/>
              </w:rPr>
              <w:t>Happy Birthday, Martin Luther King</w:t>
            </w:r>
            <w:r>
              <w:rPr>
                <w:noProof/>
              </w:rPr>
              <w:t xml:space="preserve"> by Jean Marzollo</w:t>
            </w:r>
          </w:p>
          <w:p w:rsidR="00D951D5" w:rsidRPr="00160B38" w:rsidRDefault="00D951D5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completer “L” component of the KWL chart.</w:t>
            </w:r>
          </w:p>
        </w:tc>
        <w:tc>
          <w:tcPr>
            <w:tcW w:w="2070" w:type="dxa"/>
          </w:tcPr>
          <w:p w:rsidR="00F925AE" w:rsidRDefault="00F925AE" w:rsidP="00F925AE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fiction elements anchor chart.</w:t>
            </w:r>
          </w:p>
          <w:p w:rsidR="00F925AE" w:rsidRDefault="00F925AE" w:rsidP="00F925AE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Students will examine books about Martin Luther King Jr. in honor of Martin Luther King Jr. Day and its nonfictional elements.</w:t>
            </w:r>
          </w:p>
          <w:p w:rsidR="00F925AE" w:rsidRDefault="00F925AE" w:rsidP="00F925AE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Librarian and students will complete “K” component of KWL chart.</w:t>
            </w:r>
          </w:p>
          <w:p w:rsidR="00F925AE" w:rsidRDefault="00F925AE" w:rsidP="00F925AE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Librarian and students will complete “W” component of KWL chart.</w:t>
            </w:r>
          </w:p>
          <w:p w:rsidR="00F925AE" w:rsidRDefault="00F925AE" w:rsidP="00F925AE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 xml:space="preserve">Librarian will </w:t>
            </w:r>
            <w:r>
              <w:rPr>
                <w:noProof/>
              </w:rPr>
              <w:lastRenderedPageBreak/>
              <w:t xml:space="preserve">read </w:t>
            </w:r>
            <w:r w:rsidRPr="00E16699">
              <w:rPr>
                <w:i/>
                <w:noProof/>
              </w:rPr>
              <w:t>Happy Birthday, Martin Luther King</w:t>
            </w:r>
            <w:r>
              <w:rPr>
                <w:noProof/>
              </w:rPr>
              <w:t xml:space="preserve"> by Jean Marzollo</w:t>
            </w:r>
          </w:p>
          <w:p w:rsidR="00E80FD3" w:rsidRPr="00160B38" w:rsidRDefault="00F925AE" w:rsidP="00F925AE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Librarian and students will completer “L” component of the KWL chart.</w:t>
            </w:r>
          </w:p>
        </w:tc>
        <w:tc>
          <w:tcPr>
            <w:tcW w:w="1969" w:type="dxa"/>
          </w:tcPr>
          <w:p w:rsidR="00F925AE" w:rsidRDefault="00F925AE" w:rsidP="00F925AE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fiction elements anchor chart.</w:t>
            </w:r>
          </w:p>
          <w:p w:rsidR="00F925AE" w:rsidRDefault="00F925AE" w:rsidP="00F925AE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Students will examine books about Martin Luther King Jr. in honor of Martin Luther King Jr. Day and its nonfictional elements.</w:t>
            </w:r>
          </w:p>
          <w:p w:rsidR="00F925AE" w:rsidRDefault="00F925AE" w:rsidP="00F925AE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Librarian and students will complete “K” component of KWL chart.</w:t>
            </w:r>
          </w:p>
          <w:p w:rsidR="00F925AE" w:rsidRDefault="00F925AE" w:rsidP="00F925AE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Librarian and students will complete “W” component of KWL chart.</w:t>
            </w:r>
          </w:p>
          <w:p w:rsidR="00F925AE" w:rsidRDefault="00F925AE" w:rsidP="00F925AE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Librarian will read </w:t>
            </w:r>
            <w:r w:rsidRPr="00E16699">
              <w:rPr>
                <w:i/>
                <w:noProof/>
              </w:rPr>
              <w:t>Happy Birthday, Martin Luther King</w:t>
            </w:r>
            <w:r>
              <w:rPr>
                <w:noProof/>
              </w:rPr>
              <w:t xml:space="preserve"> by Jean Marzollo</w:t>
            </w:r>
          </w:p>
          <w:p w:rsidR="00E80FD3" w:rsidRPr="00160B38" w:rsidRDefault="00F925AE" w:rsidP="00F925AE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Librarian and students will completer “L” component of the KWL chart.</w:t>
            </w:r>
          </w:p>
        </w:tc>
        <w:tc>
          <w:tcPr>
            <w:tcW w:w="1811" w:type="dxa"/>
          </w:tcPr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Students will report to the computer lab.</w:t>
            </w:r>
          </w:p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t>Librarian will demon</w:t>
            </w:r>
            <w:r w:rsidR="00C576CE">
              <w:t>strate how to open Microsoft PowerPoint</w:t>
            </w:r>
            <w:r>
              <w:t xml:space="preserve"> (students follow).</w:t>
            </w:r>
          </w:p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t>Librarian will demonstrate how to save Word file (students follow).</w:t>
            </w:r>
          </w:p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t>Students will begin typing their research information</w:t>
            </w:r>
            <w:r w:rsidR="0080755E">
              <w:t xml:space="preserve"> (saving along the way)</w:t>
            </w:r>
            <w:r>
              <w:t>.</w:t>
            </w:r>
          </w:p>
          <w:p w:rsidR="0080755E" w:rsidRDefault="0080755E" w:rsidP="00965C9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</w:t>
            </w:r>
            <w:r>
              <w:lastRenderedPageBreak/>
              <w:t>do a final save.</w:t>
            </w:r>
          </w:p>
          <w:p w:rsidR="004B50E3" w:rsidRDefault="004B50E3" w:rsidP="00ED1D8B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</w:t>
            </w:r>
            <w:r w:rsidR="00ED1D8B">
              <w:t>will inform students of next steps with PowerPoint (background color and images)</w:t>
            </w:r>
            <w:r>
              <w:t xml:space="preserve">. </w:t>
            </w:r>
          </w:p>
        </w:tc>
        <w:tc>
          <w:tcPr>
            <w:tcW w:w="1885" w:type="dxa"/>
          </w:tcPr>
          <w:p w:rsidR="00391AFC" w:rsidRDefault="00391AFC" w:rsidP="00391AFC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Students will report to the computer lab.</w:t>
            </w:r>
          </w:p>
          <w:p w:rsidR="00391AFC" w:rsidRDefault="00391AFC" w:rsidP="00391AFC">
            <w:pPr>
              <w:pStyle w:val="ListParagraph"/>
              <w:numPr>
                <w:ilvl w:val="0"/>
                <w:numId w:val="15"/>
              </w:numPr>
            </w:pPr>
            <w:r>
              <w:t xml:space="preserve">Librarian will demonstrate how to open Microsoft </w:t>
            </w:r>
            <w:r w:rsidR="00C576CE">
              <w:t>PowerPoint</w:t>
            </w:r>
            <w:r>
              <w:t xml:space="preserve"> (students follow).</w:t>
            </w:r>
          </w:p>
          <w:p w:rsidR="00391AFC" w:rsidRDefault="00391AFC" w:rsidP="00391AFC">
            <w:pPr>
              <w:pStyle w:val="ListParagraph"/>
              <w:numPr>
                <w:ilvl w:val="0"/>
                <w:numId w:val="15"/>
              </w:numPr>
            </w:pPr>
            <w:r>
              <w:t>Librarian will demonstrate how to save Word file (students follow).</w:t>
            </w:r>
          </w:p>
          <w:p w:rsidR="00391AFC" w:rsidRDefault="00391AFC" w:rsidP="00391AFC">
            <w:pPr>
              <w:pStyle w:val="ListParagraph"/>
              <w:numPr>
                <w:ilvl w:val="0"/>
                <w:numId w:val="15"/>
              </w:numPr>
            </w:pPr>
            <w:r>
              <w:t>Students will begin typing their research information</w:t>
            </w:r>
            <w:r w:rsidR="0080755E">
              <w:t xml:space="preserve"> (saving along the way)</w:t>
            </w:r>
            <w:r>
              <w:t>.</w:t>
            </w:r>
          </w:p>
          <w:p w:rsidR="0080755E" w:rsidRDefault="0080755E" w:rsidP="00391AFC">
            <w:pPr>
              <w:pStyle w:val="ListParagraph"/>
              <w:numPr>
                <w:ilvl w:val="0"/>
                <w:numId w:val="15"/>
              </w:numPr>
            </w:pPr>
            <w:r>
              <w:t>Students will do a final save.</w:t>
            </w:r>
          </w:p>
          <w:p w:rsidR="0080755E" w:rsidRDefault="00ED1D8B" w:rsidP="0080755E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Librarian will inform students of next steps with PowerPoint (background color and images).</w:t>
            </w:r>
          </w:p>
        </w:tc>
        <w:tc>
          <w:tcPr>
            <w:tcW w:w="1893" w:type="dxa"/>
          </w:tcPr>
          <w:p w:rsidR="00391AFC" w:rsidRDefault="00391AFC" w:rsidP="00E51083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Students will report to the computer lab.</w:t>
            </w:r>
          </w:p>
          <w:p w:rsidR="00391AFC" w:rsidRDefault="00391AFC" w:rsidP="00E51083">
            <w:pPr>
              <w:pStyle w:val="ListParagraph"/>
              <w:numPr>
                <w:ilvl w:val="0"/>
                <w:numId w:val="16"/>
              </w:numPr>
            </w:pPr>
            <w:r>
              <w:t xml:space="preserve">Librarian will demonstrate how to open Microsoft </w:t>
            </w:r>
            <w:r w:rsidR="00C576CE">
              <w:t>PowerPoint</w:t>
            </w:r>
            <w:r>
              <w:t xml:space="preserve"> (students follow).</w:t>
            </w:r>
          </w:p>
          <w:p w:rsidR="00391AFC" w:rsidRDefault="00391AFC" w:rsidP="00E51083">
            <w:pPr>
              <w:pStyle w:val="ListParagraph"/>
              <w:numPr>
                <w:ilvl w:val="0"/>
                <w:numId w:val="16"/>
              </w:numPr>
            </w:pPr>
            <w:r>
              <w:t>Librarian will demonstrate how to save Word file (students follow).</w:t>
            </w:r>
          </w:p>
          <w:p w:rsidR="00391AFC" w:rsidRDefault="00391AFC" w:rsidP="00E51083">
            <w:pPr>
              <w:pStyle w:val="ListParagraph"/>
              <w:numPr>
                <w:ilvl w:val="0"/>
                <w:numId w:val="16"/>
              </w:numPr>
            </w:pPr>
            <w:r>
              <w:t>Students will begin typing their research information</w:t>
            </w:r>
            <w:r w:rsidR="00E51083">
              <w:t xml:space="preserve"> (saving along the way)</w:t>
            </w:r>
            <w:r>
              <w:t>.</w:t>
            </w:r>
          </w:p>
          <w:p w:rsidR="00E51083" w:rsidRDefault="00E51083" w:rsidP="00E51083">
            <w:pPr>
              <w:pStyle w:val="ListParagraph"/>
              <w:numPr>
                <w:ilvl w:val="0"/>
                <w:numId w:val="16"/>
              </w:numPr>
            </w:pPr>
            <w:r>
              <w:t>Students will do a final save.</w:t>
            </w:r>
          </w:p>
          <w:p w:rsidR="00E80FD3" w:rsidRDefault="00ED1D8B" w:rsidP="00E51083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Librarian will inform students of next steps with PowerPoint (background color and images).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E80FD3" w:rsidRDefault="00762421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</w:tc>
        <w:tc>
          <w:tcPr>
            <w:tcW w:w="2070" w:type="dxa"/>
          </w:tcPr>
          <w:p w:rsidR="00E80FD3" w:rsidRDefault="00762421" w:rsidP="00762421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</w:tc>
        <w:tc>
          <w:tcPr>
            <w:tcW w:w="1969" w:type="dxa"/>
          </w:tcPr>
          <w:p w:rsidR="00E80FD3" w:rsidRDefault="00762421" w:rsidP="00762421">
            <w:pPr>
              <w:pStyle w:val="ListParagraph"/>
              <w:numPr>
                <w:ilvl w:val="0"/>
                <w:numId w:val="7"/>
              </w:numPr>
            </w:pPr>
            <w:r>
              <w:t>Q&amp;</w:t>
            </w:r>
            <w:r>
              <w:rPr>
                <w:caps/>
              </w:rPr>
              <w:t>A</w:t>
            </w:r>
          </w:p>
        </w:tc>
        <w:tc>
          <w:tcPr>
            <w:tcW w:w="1811" w:type="dxa"/>
          </w:tcPr>
          <w:p w:rsidR="00E80FD3" w:rsidRPr="00875DF6" w:rsidRDefault="00597E58" w:rsidP="00597E58">
            <w:pPr>
              <w:pStyle w:val="ListParagraph"/>
              <w:numPr>
                <w:ilvl w:val="0"/>
                <w:numId w:val="5"/>
              </w:numPr>
            </w:pPr>
            <w:r>
              <w:t>Saved PowerPoint file</w:t>
            </w:r>
            <w:r w:rsidR="00B73E4C">
              <w:t xml:space="preserve"> with </w:t>
            </w:r>
            <w:r>
              <w:t>most</w:t>
            </w:r>
            <w:r w:rsidR="00B73E4C">
              <w:t xml:space="preserve"> parts typed.</w:t>
            </w:r>
          </w:p>
        </w:tc>
        <w:tc>
          <w:tcPr>
            <w:tcW w:w="1885" w:type="dxa"/>
          </w:tcPr>
          <w:p w:rsidR="00E80FD3" w:rsidRDefault="00597E58" w:rsidP="00597E58">
            <w:pPr>
              <w:pStyle w:val="ListParagraph"/>
              <w:numPr>
                <w:ilvl w:val="0"/>
                <w:numId w:val="9"/>
              </w:numPr>
            </w:pPr>
            <w:r>
              <w:t>Saved PowerPoint file with most parts typed.</w:t>
            </w:r>
          </w:p>
        </w:tc>
        <w:tc>
          <w:tcPr>
            <w:tcW w:w="1893" w:type="dxa"/>
          </w:tcPr>
          <w:p w:rsidR="00E80FD3" w:rsidRDefault="00597E58" w:rsidP="00597E58">
            <w:pPr>
              <w:pStyle w:val="ListParagraph"/>
              <w:numPr>
                <w:ilvl w:val="0"/>
                <w:numId w:val="10"/>
              </w:numPr>
            </w:pPr>
            <w:r>
              <w:t>Saved PowerPoint file with most parts typed.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A14083">
            <w:r>
              <w:t>Extend/Refine Knowledge</w:t>
            </w:r>
          </w:p>
        </w:tc>
        <w:tc>
          <w:tcPr>
            <w:tcW w:w="2028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2070" w:type="dxa"/>
          </w:tcPr>
          <w:p w:rsidR="00E80FD3" w:rsidRDefault="00E80FD3" w:rsidP="00175F29">
            <w:r>
              <w:t>Library Skill: Focus - Nonfiction</w:t>
            </w:r>
          </w:p>
        </w:tc>
        <w:tc>
          <w:tcPr>
            <w:tcW w:w="1969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1811" w:type="dxa"/>
          </w:tcPr>
          <w:p w:rsidR="00E80FD3" w:rsidRDefault="00B73E4C" w:rsidP="00B817ED">
            <w:r>
              <w:t xml:space="preserve">Library Skill: Research – </w:t>
            </w:r>
            <w:r w:rsidR="00391AFC">
              <w:t>Finalize project</w:t>
            </w:r>
          </w:p>
        </w:tc>
        <w:tc>
          <w:tcPr>
            <w:tcW w:w="1885" w:type="dxa"/>
          </w:tcPr>
          <w:p w:rsidR="00E80FD3" w:rsidRDefault="00B817ED" w:rsidP="00DF45E9">
            <w:r>
              <w:t xml:space="preserve">Library Skill: Research </w:t>
            </w:r>
            <w:r w:rsidR="00B73E4C">
              <w:t xml:space="preserve">– </w:t>
            </w:r>
            <w:r w:rsidR="00391AFC">
              <w:t>Finalize project</w:t>
            </w:r>
          </w:p>
        </w:tc>
        <w:tc>
          <w:tcPr>
            <w:tcW w:w="1893" w:type="dxa"/>
          </w:tcPr>
          <w:p w:rsidR="00E80FD3" w:rsidRDefault="00B73E4C" w:rsidP="00DF45E9">
            <w:r>
              <w:t xml:space="preserve">Library Skill: Research – </w:t>
            </w:r>
            <w:r w:rsidR="00391AFC">
              <w:t>Finalize project</w:t>
            </w:r>
          </w:p>
        </w:tc>
      </w:tr>
      <w:tr w:rsidR="00B73E4C" w:rsidTr="007A4390">
        <w:trPr>
          <w:jc w:val="center"/>
        </w:trPr>
        <w:tc>
          <w:tcPr>
            <w:tcW w:w="1654" w:type="dxa"/>
          </w:tcPr>
          <w:p w:rsidR="00E80FD3" w:rsidRDefault="00E80FD3" w:rsidP="00463EE0">
            <w:r>
              <w:t>Homework</w:t>
            </w:r>
          </w:p>
        </w:tc>
        <w:tc>
          <w:tcPr>
            <w:tcW w:w="2028" w:type="dxa"/>
          </w:tcPr>
          <w:p w:rsidR="00E80FD3" w:rsidRDefault="00E80FD3" w:rsidP="00A14083">
            <w:r>
              <w:t>Read with an adult daily.</w:t>
            </w:r>
          </w:p>
        </w:tc>
        <w:tc>
          <w:tcPr>
            <w:tcW w:w="2070" w:type="dxa"/>
          </w:tcPr>
          <w:p w:rsidR="00E80FD3" w:rsidRDefault="00E80FD3" w:rsidP="00EC0077">
            <w:r>
              <w:t>Read to or with an adult for at least 20 minutes daily.</w:t>
            </w:r>
          </w:p>
        </w:tc>
        <w:tc>
          <w:tcPr>
            <w:tcW w:w="1969" w:type="dxa"/>
          </w:tcPr>
          <w:p w:rsidR="00E80FD3" w:rsidRDefault="00E80FD3" w:rsidP="00EC0077">
            <w:r>
              <w:t>Read at least 20 minutes daily.</w:t>
            </w:r>
          </w:p>
        </w:tc>
        <w:tc>
          <w:tcPr>
            <w:tcW w:w="1811" w:type="dxa"/>
          </w:tcPr>
          <w:p w:rsidR="00E80FD3" w:rsidRDefault="00E80FD3" w:rsidP="00C05338">
            <w:r>
              <w:t xml:space="preserve">Read at least 20 minutes daily. </w:t>
            </w:r>
          </w:p>
        </w:tc>
        <w:tc>
          <w:tcPr>
            <w:tcW w:w="1885" w:type="dxa"/>
          </w:tcPr>
          <w:p w:rsidR="00E80FD3" w:rsidRDefault="00E80FD3" w:rsidP="00C05338">
            <w:r>
              <w:t xml:space="preserve">Read at least 20 minutes daily. </w:t>
            </w:r>
          </w:p>
        </w:tc>
        <w:tc>
          <w:tcPr>
            <w:tcW w:w="1893" w:type="dxa"/>
          </w:tcPr>
          <w:p w:rsidR="00E80FD3" w:rsidRDefault="00E80FD3" w:rsidP="00C05338">
            <w:r>
              <w:t xml:space="preserve">Read at least 20 minutes daily. </w:t>
            </w:r>
          </w:p>
        </w:tc>
      </w:tr>
    </w:tbl>
    <w:p w:rsidR="00B73C69" w:rsidRDefault="00B73C69" w:rsidP="006C3E46">
      <w:r>
        <w:t>Presentations: January 25 – 29, 2015</w:t>
      </w:r>
    </w:p>
    <w:sectPr w:rsidR="00B73C69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3"/>
  </w:num>
  <w:num w:numId="5">
    <w:abstractNumId w:val="17"/>
  </w:num>
  <w:num w:numId="6">
    <w:abstractNumId w:val="16"/>
  </w:num>
  <w:num w:numId="7">
    <w:abstractNumId w:val="14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7C19"/>
    <w:rsid w:val="000403A3"/>
    <w:rsid w:val="00041929"/>
    <w:rsid w:val="00043D45"/>
    <w:rsid w:val="00043F9F"/>
    <w:rsid w:val="00065499"/>
    <w:rsid w:val="000812A5"/>
    <w:rsid w:val="00081977"/>
    <w:rsid w:val="00084D2D"/>
    <w:rsid w:val="000910F7"/>
    <w:rsid w:val="000A3F73"/>
    <w:rsid w:val="000B0622"/>
    <w:rsid w:val="000B71F4"/>
    <w:rsid w:val="000C7E96"/>
    <w:rsid w:val="000D51C0"/>
    <w:rsid w:val="000E600C"/>
    <w:rsid w:val="000F21D5"/>
    <w:rsid w:val="000F2588"/>
    <w:rsid w:val="000F4BB0"/>
    <w:rsid w:val="00105EC5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81070"/>
    <w:rsid w:val="00184314"/>
    <w:rsid w:val="00197C41"/>
    <w:rsid w:val="001A24E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19CE"/>
    <w:rsid w:val="00311CF8"/>
    <w:rsid w:val="00316D54"/>
    <w:rsid w:val="00324025"/>
    <w:rsid w:val="003262FB"/>
    <w:rsid w:val="0033599E"/>
    <w:rsid w:val="00340E27"/>
    <w:rsid w:val="00354428"/>
    <w:rsid w:val="003701DF"/>
    <w:rsid w:val="0038686A"/>
    <w:rsid w:val="00391AFC"/>
    <w:rsid w:val="00396807"/>
    <w:rsid w:val="003A6B2B"/>
    <w:rsid w:val="003A7AE2"/>
    <w:rsid w:val="003B1E51"/>
    <w:rsid w:val="003C0425"/>
    <w:rsid w:val="003C5F75"/>
    <w:rsid w:val="003D647D"/>
    <w:rsid w:val="003E3770"/>
    <w:rsid w:val="003E43DE"/>
    <w:rsid w:val="003E5E24"/>
    <w:rsid w:val="003E65D4"/>
    <w:rsid w:val="003E7392"/>
    <w:rsid w:val="003F5D15"/>
    <w:rsid w:val="003F65A5"/>
    <w:rsid w:val="003F6F1E"/>
    <w:rsid w:val="00404D0E"/>
    <w:rsid w:val="00406F5C"/>
    <w:rsid w:val="0041414C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72A1B"/>
    <w:rsid w:val="00477D97"/>
    <w:rsid w:val="00484BF7"/>
    <w:rsid w:val="00493AF0"/>
    <w:rsid w:val="00494F6B"/>
    <w:rsid w:val="00495E8C"/>
    <w:rsid w:val="004A3F68"/>
    <w:rsid w:val="004A7E89"/>
    <w:rsid w:val="004B2F15"/>
    <w:rsid w:val="004B50E3"/>
    <w:rsid w:val="004C1B8E"/>
    <w:rsid w:val="004D2366"/>
    <w:rsid w:val="004D32E8"/>
    <w:rsid w:val="004D5EC5"/>
    <w:rsid w:val="004E511B"/>
    <w:rsid w:val="004E7B34"/>
    <w:rsid w:val="004F0713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34111"/>
    <w:rsid w:val="0054240C"/>
    <w:rsid w:val="00542836"/>
    <w:rsid w:val="00543305"/>
    <w:rsid w:val="00543446"/>
    <w:rsid w:val="00546C6F"/>
    <w:rsid w:val="00546F4F"/>
    <w:rsid w:val="00555912"/>
    <w:rsid w:val="00556DD7"/>
    <w:rsid w:val="00561437"/>
    <w:rsid w:val="00567721"/>
    <w:rsid w:val="00571799"/>
    <w:rsid w:val="00574236"/>
    <w:rsid w:val="00585F68"/>
    <w:rsid w:val="00586A95"/>
    <w:rsid w:val="00590A1E"/>
    <w:rsid w:val="00596337"/>
    <w:rsid w:val="00597E58"/>
    <w:rsid w:val="005A30CC"/>
    <w:rsid w:val="005A5913"/>
    <w:rsid w:val="005B3E63"/>
    <w:rsid w:val="005D1858"/>
    <w:rsid w:val="005D5F10"/>
    <w:rsid w:val="005E4620"/>
    <w:rsid w:val="005F10EE"/>
    <w:rsid w:val="005F231D"/>
    <w:rsid w:val="0060625B"/>
    <w:rsid w:val="00611A80"/>
    <w:rsid w:val="00637E6D"/>
    <w:rsid w:val="00641058"/>
    <w:rsid w:val="00647A30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79EB"/>
    <w:rsid w:val="006A04FC"/>
    <w:rsid w:val="006B101A"/>
    <w:rsid w:val="006B6EF3"/>
    <w:rsid w:val="006C0C8A"/>
    <w:rsid w:val="006C3E46"/>
    <w:rsid w:val="006C6250"/>
    <w:rsid w:val="006E0B9C"/>
    <w:rsid w:val="006E2346"/>
    <w:rsid w:val="007038F0"/>
    <w:rsid w:val="00716CFE"/>
    <w:rsid w:val="007211C4"/>
    <w:rsid w:val="007240F9"/>
    <w:rsid w:val="00725E94"/>
    <w:rsid w:val="0073292A"/>
    <w:rsid w:val="007431B1"/>
    <w:rsid w:val="00762421"/>
    <w:rsid w:val="00762E99"/>
    <w:rsid w:val="00765C5C"/>
    <w:rsid w:val="0078481E"/>
    <w:rsid w:val="00796A99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F75C1"/>
    <w:rsid w:val="0080755E"/>
    <w:rsid w:val="0081083A"/>
    <w:rsid w:val="00810F57"/>
    <w:rsid w:val="008145E0"/>
    <w:rsid w:val="00821849"/>
    <w:rsid w:val="008258F3"/>
    <w:rsid w:val="0083209A"/>
    <w:rsid w:val="0083271B"/>
    <w:rsid w:val="0083329C"/>
    <w:rsid w:val="00850494"/>
    <w:rsid w:val="008638E6"/>
    <w:rsid w:val="008642D4"/>
    <w:rsid w:val="00871204"/>
    <w:rsid w:val="00873F37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39A3"/>
    <w:rsid w:val="009526BA"/>
    <w:rsid w:val="00964A4A"/>
    <w:rsid w:val="00965261"/>
    <w:rsid w:val="00965C9B"/>
    <w:rsid w:val="00970F2C"/>
    <w:rsid w:val="00985095"/>
    <w:rsid w:val="0098517F"/>
    <w:rsid w:val="009913BB"/>
    <w:rsid w:val="00991E59"/>
    <w:rsid w:val="0099540B"/>
    <w:rsid w:val="00995AA4"/>
    <w:rsid w:val="00995C29"/>
    <w:rsid w:val="009A1D31"/>
    <w:rsid w:val="009A6BE7"/>
    <w:rsid w:val="009B1309"/>
    <w:rsid w:val="009B1C8B"/>
    <w:rsid w:val="009B3317"/>
    <w:rsid w:val="009C0D62"/>
    <w:rsid w:val="009C139C"/>
    <w:rsid w:val="009D02EC"/>
    <w:rsid w:val="009D18E6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5DFF"/>
    <w:rsid w:val="00A432CB"/>
    <w:rsid w:val="00A46BEC"/>
    <w:rsid w:val="00A472DA"/>
    <w:rsid w:val="00A519CE"/>
    <w:rsid w:val="00A573CF"/>
    <w:rsid w:val="00A6100C"/>
    <w:rsid w:val="00A66C56"/>
    <w:rsid w:val="00A73172"/>
    <w:rsid w:val="00A74214"/>
    <w:rsid w:val="00A80740"/>
    <w:rsid w:val="00A94378"/>
    <w:rsid w:val="00AA59B7"/>
    <w:rsid w:val="00AC20C3"/>
    <w:rsid w:val="00AC3285"/>
    <w:rsid w:val="00AD2810"/>
    <w:rsid w:val="00AD5FE0"/>
    <w:rsid w:val="00AE482B"/>
    <w:rsid w:val="00AF1ED9"/>
    <w:rsid w:val="00AF3BCB"/>
    <w:rsid w:val="00B1327E"/>
    <w:rsid w:val="00B15EA0"/>
    <w:rsid w:val="00B16AFA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3C69"/>
    <w:rsid w:val="00B73E4C"/>
    <w:rsid w:val="00B75D6F"/>
    <w:rsid w:val="00B817ED"/>
    <w:rsid w:val="00B855AD"/>
    <w:rsid w:val="00B90CD4"/>
    <w:rsid w:val="00B958A9"/>
    <w:rsid w:val="00BA2FFE"/>
    <w:rsid w:val="00BB13A8"/>
    <w:rsid w:val="00BB1FE7"/>
    <w:rsid w:val="00BB44F5"/>
    <w:rsid w:val="00BD70DF"/>
    <w:rsid w:val="00BE2628"/>
    <w:rsid w:val="00C00742"/>
    <w:rsid w:val="00C01E93"/>
    <w:rsid w:val="00C033D9"/>
    <w:rsid w:val="00C05338"/>
    <w:rsid w:val="00C06C27"/>
    <w:rsid w:val="00C10F47"/>
    <w:rsid w:val="00C160EA"/>
    <w:rsid w:val="00C35751"/>
    <w:rsid w:val="00C536AC"/>
    <w:rsid w:val="00C576CE"/>
    <w:rsid w:val="00C60253"/>
    <w:rsid w:val="00C66C66"/>
    <w:rsid w:val="00C734BC"/>
    <w:rsid w:val="00C77AA5"/>
    <w:rsid w:val="00C811BB"/>
    <w:rsid w:val="00C82122"/>
    <w:rsid w:val="00CA1623"/>
    <w:rsid w:val="00CB2043"/>
    <w:rsid w:val="00CB3834"/>
    <w:rsid w:val="00CB3FEE"/>
    <w:rsid w:val="00CB7491"/>
    <w:rsid w:val="00CD125E"/>
    <w:rsid w:val="00CD4787"/>
    <w:rsid w:val="00CD4E0C"/>
    <w:rsid w:val="00CF2C0F"/>
    <w:rsid w:val="00CF3D16"/>
    <w:rsid w:val="00D077F9"/>
    <w:rsid w:val="00D124B4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951D5"/>
    <w:rsid w:val="00D963B5"/>
    <w:rsid w:val="00DA3070"/>
    <w:rsid w:val="00DA5955"/>
    <w:rsid w:val="00DB072C"/>
    <w:rsid w:val="00DC22BE"/>
    <w:rsid w:val="00DD781C"/>
    <w:rsid w:val="00DF38C4"/>
    <w:rsid w:val="00DF45E9"/>
    <w:rsid w:val="00E043A4"/>
    <w:rsid w:val="00E05A67"/>
    <w:rsid w:val="00E0698B"/>
    <w:rsid w:val="00E16699"/>
    <w:rsid w:val="00E228C7"/>
    <w:rsid w:val="00E40708"/>
    <w:rsid w:val="00E445C9"/>
    <w:rsid w:val="00E472EA"/>
    <w:rsid w:val="00E51083"/>
    <w:rsid w:val="00E56053"/>
    <w:rsid w:val="00E70C28"/>
    <w:rsid w:val="00E753AF"/>
    <w:rsid w:val="00E80FD3"/>
    <w:rsid w:val="00E817D6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CF"/>
    <w:rsid w:val="00ED1D8B"/>
    <w:rsid w:val="00EE10F3"/>
    <w:rsid w:val="00EE119D"/>
    <w:rsid w:val="00EE15B7"/>
    <w:rsid w:val="00EE4DE3"/>
    <w:rsid w:val="00EE54A1"/>
    <w:rsid w:val="00EF1A05"/>
    <w:rsid w:val="00EF7E34"/>
    <w:rsid w:val="00F00760"/>
    <w:rsid w:val="00F02D2E"/>
    <w:rsid w:val="00F072EC"/>
    <w:rsid w:val="00F10B74"/>
    <w:rsid w:val="00F1111C"/>
    <w:rsid w:val="00F11203"/>
    <w:rsid w:val="00F170A8"/>
    <w:rsid w:val="00F24D18"/>
    <w:rsid w:val="00F268F8"/>
    <w:rsid w:val="00F32116"/>
    <w:rsid w:val="00F42785"/>
    <w:rsid w:val="00F4406F"/>
    <w:rsid w:val="00F4707D"/>
    <w:rsid w:val="00F54E08"/>
    <w:rsid w:val="00F54EDF"/>
    <w:rsid w:val="00F629B6"/>
    <w:rsid w:val="00F63058"/>
    <w:rsid w:val="00F8559F"/>
    <w:rsid w:val="00F874C3"/>
    <w:rsid w:val="00F9234A"/>
    <w:rsid w:val="00F925AE"/>
    <w:rsid w:val="00F94E04"/>
    <w:rsid w:val="00F96D63"/>
    <w:rsid w:val="00FA1B3C"/>
    <w:rsid w:val="00FB093C"/>
    <w:rsid w:val="00FB47BB"/>
    <w:rsid w:val="00FB4AAF"/>
    <w:rsid w:val="00FB5C36"/>
    <w:rsid w:val="00FC45BB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28</cp:revision>
  <cp:lastPrinted>2016-01-12T18:50:00Z</cp:lastPrinted>
  <dcterms:created xsi:type="dcterms:W3CDTF">2016-01-06T18:37:00Z</dcterms:created>
  <dcterms:modified xsi:type="dcterms:W3CDTF">2016-02-05T20:17:00Z</dcterms:modified>
</cp:coreProperties>
</file>