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  <w:r w:rsidR="006946CC">
        <w:t xml:space="preserve"> (Library Orientation)</w:t>
      </w:r>
    </w:p>
    <w:p w:rsidR="00A14083" w:rsidRDefault="00A14083" w:rsidP="00A14083">
      <w:r>
        <w:t>Quarter:</w:t>
      </w:r>
      <w:r>
        <w:tab/>
        <w:t>First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C734BC">
        <w:t>Mon</w:t>
      </w:r>
      <w:r w:rsidR="0014678A">
        <w:t>d</w:t>
      </w:r>
      <w:r w:rsidR="0081083A">
        <w:t>ay</w:t>
      </w:r>
      <w:r w:rsidR="00135403">
        <w:t xml:space="preserve">, </w:t>
      </w:r>
      <w:r w:rsidR="009B3317">
        <w:t xml:space="preserve">September </w:t>
      </w:r>
      <w:r w:rsidR="00135403">
        <w:t>7</w:t>
      </w:r>
      <w:r w:rsidR="00C734BC">
        <w:t>t</w:t>
      </w:r>
      <w:r w:rsidR="00C60253">
        <w:t>h</w:t>
      </w:r>
      <w:r w:rsidR="0081083A">
        <w:t>, 2015</w:t>
      </w:r>
      <w:r w:rsidR="00135403">
        <w:t xml:space="preserve"> through Friday, September 11</w:t>
      </w:r>
      <w:r w:rsidR="007B3745">
        <w:t>th</w:t>
      </w:r>
      <w:r w:rsidR="00135403">
        <w:t>, 2015</w:t>
      </w:r>
    </w:p>
    <w:p w:rsidR="00A14083" w:rsidRDefault="00A14083" w:rsidP="00A14083">
      <w:pPr>
        <w:jc w:val="center"/>
      </w:pPr>
    </w:p>
    <w:tbl>
      <w:tblPr>
        <w:tblStyle w:val="TableGrid"/>
        <w:tblW w:w="13248" w:type="dxa"/>
        <w:jc w:val="center"/>
        <w:tblInd w:w="-72" w:type="dxa"/>
        <w:tblLook w:val="04A0" w:firstRow="1" w:lastRow="0" w:firstColumn="1" w:lastColumn="0" w:noHBand="0" w:noVBand="1"/>
      </w:tblPr>
      <w:tblGrid>
        <w:gridCol w:w="1490"/>
        <w:gridCol w:w="1892"/>
        <w:gridCol w:w="1881"/>
        <w:gridCol w:w="2273"/>
        <w:gridCol w:w="1904"/>
        <w:gridCol w:w="1904"/>
        <w:gridCol w:w="1904"/>
      </w:tblGrid>
      <w:tr w:rsidR="000F21D5" w:rsidRPr="00A14083" w:rsidTr="000B0622">
        <w:trPr>
          <w:jc w:val="center"/>
        </w:trPr>
        <w:tc>
          <w:tcPr>
            <w:tcW w:w="149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1899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K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2247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909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909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909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0B0622" w:rsidTr="000B0622">
        <w:trPr>
          <w:jc w:val="center"/>
        </w:trPr>
        <w:tc>
          <w:tcPr>
            <w:tcW w:w="1490" w:type="dxa"/>
          </w:tcPr>
          <w:p w:rsidR="00A14083" w:rsidRDefault="00A14083" w:rsidP="00CC2D53">
            <w:r>
              <w:t>Objective</w:t>
            </w:r>
          </w:p>
        </w:tc>
        <w:tc>
          <w:tcPr>
            <w:tcW w:w="1899" w:type="dxa"/>
          </w:tcPr>
          <w:p w:rsidR="00A14083" w:rsidRDefault="004D5EC5" w:rsidP="00C10F47">
            <w:r>
              <w:t>Students will review/model Book Care Rules.</w:t>
            </w:r>
          </w:p>
        </w:tc>
        <w:tc>
          <w:tcPr>
            <w:tcW w:w="1885" w:type="dxa"/>
          </w:tcPr>
          <w:p w:rsidR="00A14083" w:rsidRDefault="0092260B" w:rsidP="00571799">
            <w:r>
              <w:t>Students will review/model Book Care Rules.</w:t>
            </w:r>
          </w:p>
        </w:tc>
        <w:tc>
          <w:tcPr>
            <w:tcW w:w="2247" w:type="dxa"/>
          </w:tcPr>
          <w:p w:rsidR="00A14083" w:rsidRDefault="0090743C" w:rsidP="0092260B">
            <w:r>
              <w:t xml:space="preserve">Students will review/model </w:t>
            </w:r>
            <w:r w:rsidR="0092260B">
              <w:t>Book Care Rules</w:t>
            </w:r>
            <w:r>
              <w:t>.</w:t>
            </w:r>
          </w:p>
        </w:tc>
        <w:tc>
          <w:tcPr>
            <w:tcW w:w="1909" w:type="dxa"/>
          </w:tcPr>
          <w:p w:rsidR="00A14083" w:rsidRDefault="0090743C" w:rsidP="004D5EC5">
            <w:r>
              <w:t xml:space="preserve">Students will </w:t>
            </w:r>
            <w:r w:rsidR="004D5EC5">
              <w:t>organize their Library Journal.</w:t>
            </w:r>
          </w:p>
        </w:tc>
        <w:tc>
          <w:tcPr>
            <w:tcW w:w="1909" w:type="dxa"/>
          </w:tcPr>
          <w:p w:rsidR="00A14083" w:rsidRDefault="004D5EC5" w:rsidP="00A14083">
            <w:r>
              <w:t>Students will organize their Library Journal.</w:t>
            </w:r>
          </w:p>
        </w:tc>
        <w:tc>
          <w:tcPr>
            <w:tcW w:w="1909" w:type="dxa"/>
          </w:tcPr>
          <w:p w:rsidR="00A14083" w:rsidRDefault="004D5EC5" w:rsidP="00A14083">
            <w:r>
              <w:t>Students will organize their Library Journal.</w:t>
            </w:r>
          </w:p>
        </w:tc>
      </w:tr>
      <w:tr w:rsidR="000B0622" w:rsidTr="000B0622">
        <w:trPr>
          <w:jc w:val="center"/>
        </w:trPr>
        <w:tc>
          <w:tcPr>
            <w:tcW w:w="1490" w:type="dxa"/>
          </w:tcPr>
          <w:p w:rsidR="0013670A" w:rsidRDefault="0013670A" w:rsidP="00CC2D53">
            <w:r>
              <w:t>“I Can” Statement</w:t>
            </w:r>
          </w:p>
        </w:tc>
        <w:tc>
          <w:tcPr>
            <w:tcW w:w="1899" w:type="dxa"/>
          </w:tcPr>
          <w:p w:rsidR="0013670A" w:rsidRDefault="004D5EC5" w:rsidP="0090743C">
            <w:r>
              <w:t>I can take care of library books.</w:t>
            </w:r>
          </w:p>
        </w:tc>
        <w:tc>
          <w:tcPr>
            <w:tcW w:w="1885" w:type="dxa"/>
          </w:tcPr>
          <w:p w:rsidR="0013670A" w:rsidRDefault="0090743C" w:rsidP="0092260B">
            <w:r>
              <w:t xml:space="preserve">I can </w:t>
            </w:r>
            <w:r w:rsidR="0092260B">
              <w:t>take care of library books</w:t>
            </w:r>
            <w:r>
              <w:t>.</w:t>
            </w:r>
          </w:p>
        </w:tc>
        <w:tc>
          <w:tcPr>
            <w:tcW w:w="2247" w:type="dxa"/>
          </w:tcPr>
          <w:p w:rsidR="0013670A" w:rsidRDefault="0092260B" w:rsidP="00A14083">
            <w:r>
              <w:t>I can take care of library books.</w:t>
            </w:r>
          </w:p>
        </w:tc>
        <w:tc>
          <w:tcPr>
            <w:tcW w:w="1909" w:type="dxa"/>
          </w:tcPr>
          <w:p w:rsidR="0013670A" w:rsidRDefault="0090743C" w:rsidP="000F21D5">
            <w:r>
              <w:t xml:space="preserve">I can </w:t>
            </w:r>
            <w:r w:rsidR="000F21D5">
              <w:t xml:space="preserve">organize my </w:t>
            </w:r>
            <w:r w:rsidR="007F75C1">
              <w:t xml:space="preserve">library </w:t>
            </w:r>
            <w:r w:rsidR="000F21D5">
              <w:t xml:space="preserve">activities </w:t>
            </w:r>
            <w:r w:rsidR="007F75C1">
              <w:t>and assignments.</w:t>
            </w:r>
          </w:p>
        </w:tc>
        <w:tc>
          <w:tcPr>
            <w:tcW w:w="1909" w:type="dxa"/>
          </w:tcPr>
          <w:p w:rsidR="0013670A" w:rsidRDefault="007F75C1" w:rsidP="0059139D">
            <w:r>
              <w:t>I can organize my library activities and assignments.</w:t>
            </w:r>
          </w:p>
        </w:tc>
        <w:tc>
          <w:tcPr>
            <w:tcW w:w="1909" w:type="dxa"/>
          </w:tcPr>
          <w:p w:rsidR="0013670A" w:rsidRDefault="007F75C1" w:rsidP="0059139D">
            <w:r>
              <w:t>I can organize my library activities and assignments.</w:t>
            </w:r>
          </w:p>
        </w:tc>
      </w:tr>
      <w:tr w:rsidR="000B0622" w:rsidTr="000B0622">
        <w:trPr>
          <w:jc w:val="center"/>
        </w:trPr>
        <w:tc>
          <w:tcPr>
            <w:tcW w:w="1490" w:type="dxa"/>
          </w:tcPr>
          <w:p w:rsidR="0013670A" w:rsidRDefault="0013670A" w:rsidP="00CC2D53">
            <w:r>
              <w:t>Common Score Standard</w:t>
            </w:r>
          </w:p>
        </w:tc>
        <w:tc>
          <w:tcPr>
            <w:tcW w:w="1899" w:type="dxa"/>
          </w:tcPr>
          <w:p w:rsidR="0013670A" w:rsidRDefault="0013670A" w:rsidP="00A14083">
            <w:r>
              <w:rPr>
                <w:noProof/>
              </w:rPr>
              <w:t>CC.K.L.4 Vocabulary Acquisition and Use: Determine or clarify the meaning of unknown and multiple-meaning words and phrases based on kindergarten reading and content.</w:t>
            </w:r>
          </w:p>
        </w:tc>
        <w:tc>
          <w:tcPr>
            <w:tcW w:w="1885" w:type="dxa"/>
          </w:tcPr>
          <w:p w:rsidR="0013670A" w:rsidRDefault="00D719DD" w:rsidP="00A14083">
            <w:r>
              <w:rPr>
                <w:noProof/>
              </w:rPr>
              <w:t>CC.1.SL.1 Comprehension and Collaboration: Participate in collaborative conversations with diverse partners about grade 1 topics and texts with peers and adults in small and larger groups.</w:t>
            </w:r>
          </w:p>
        </w:tc>
        <w:tc>
          <w:tcPr>
            <w:tcW w:w="2247" w:type="dxa"/>
          </w:tcPr>
          <w:p w:rsidR="0013670A" w:rsidRDefault="00EA2144" w:rsidP="00F54E08">
            <w:r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1909" w:type="dxa"/>
          </w:tcPr>
          <w:p w:rsidR="00F54E08" w:rsidRDefault="00F54E08" w:rsidP="00F54E08">
            <w:r>
              <w:t>CC.SL.3.2</w:t>
            </w:r>
          </w:p>
          <w:p w:rsidR="0013670A" w:rsidRDefault="00D963B5" w:rsidP="00F54E08">
            <w:r>
              <w:t xml:space="preserve">Comprehension and Collaboration: </w:t>
            </w:r>
            <w:r w:rsidR="00F54E08">
              <w:t>Determine the main ideas and supporting details of a text read aloud or information presented in diverse media and formats, including visually, quantitatively, and orally.</w:t>
            </w:r>
          </w:p>
        </w:tc>
        <w:tc>
          <w:tcPr>
            <w:tcW w:w="1909" w:type="dxa"/>
          </w:tcPr>
          <w:p w:rsidR="00F54E08" w:rsidRDefault="00F54E08" w:rsidP="00F54E08">
            <w:r>
              <w:t>CC</w:t>
            </w:r>
            <w:r w:rsidR="005340D5">
              <w:t>.4.SL</w:t>
            </w:r>
            <w:r>
              <w:t>.1.b</w:t>
            </w:r>
          </w:p>
          <w:p w:rsidR="0013670A" w:rsidRDefault="00D963B5" w:rsidP="00F54E08">
            <w:r>
              <w:t xml:space="preserve">Comprehension and Collaboration: </w:t>
            </w:r>
            <w:r w:rsidR="00F54E08">
              <w:t>Follow agreed-upon rules for discussions and carry out assigned roles.</w:t>
            </w:r>
          </w:p>
        </w:tc>
        <w:tc>
          <w:tcPr>
            <w:tcW w:w="1909" w:type="dxa"/>
          </w:tcPr>
          <w:p w:rsidR="005340D5" w:rsidRDefault="005340D5" w:rsidP="005340D5">
            <w:r>
              <w:rPr>
                <w:noProof/>
              </w:rPr>
              <w:t>CC.5.SL.1.b Comprehension and Collaboration: Follow agreed-upon rules for discussions and carry out assigned roles.</w:t>
            </w:r>
          </w:p>
          <w:p w:rsidR="0013670A" w:rsidRDefault="0013670A" w:rsidP="00A14083"/>
        </w:tc>
      </w:tr>
      <w:tr w:rsidR="000B0622" w:rsidTr="000B0622">
        <w:trPr>
          <w:jc w:val="center"/>
        </w:trPr>
        <w:tc>
          <w:tcPr>
            <w:tcW w:w="1490" w:type="dxa"/>
          </w:tcPr>
          <w:p w:rsidR="0013670A" w:rsidRDefault="0013670A" w:rsidP="00CC2D53">
            <w:r>
              <w:t>AASL Standard</w:t>
            </w:r>
          </w:p>
        </w:tc>
        <w:tc>
          <w:tcPr>
            <w:tcW w:w="1899" w:type="dxa"/>
          </w:tcPr>
          <w:p w:rsidR="0013670A" w:rsidRDefault="0013670A" w:rsidP="00A14083">
            <w:r>
              <w:rPr>
                <w:noProof/>
              </w:rPr>
              <w:t>1.1.2 Use prior and background knowledge as context for new learning.</w:t>
            </w:r>
          </w:p>
        </w:tc>
        <w:tc>
          <w:tcPr>
            <w:tcW w:w="1885" w:type="dxa"/>
          </w:tcPr>
          <w:p w:rsidR="0013670A" w:rsidRDefault="00D719DD" w:rsidP="00A14083">
            <w:r>
              <w:rPr>
                <w:noProof/>
              </w:rPr>
              <w:t xml:space="preserve">3.2.2 Show social responsibility by participating actively with others in learning situations and by contributing </w:t>
            </w:r>
            <w:r>
              <w:rPr>
                <w:noProof/>
              </w:rPr>
              <w:lastRenderedPageBreak/>
              <w:t>questions and ideas during group discussions.</w:t>
            </w:r>
          </w:p>
        </w:tc>
        <w:tc>
          <w:tcPr>
            <w:tcW w:w="2247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ideas during </w:t>
            </w:r>
            <w:r>
              <w:rPr>
                <w:noProof/>
              </w:rPr>
              <w:lastRenderedPageBreak/>
              <w:t>group discussions.</w:t>
            </w:r>
          </w:p>
        </w:tc>
        <w:tc>
          <w:tcPr>
            <w:tcW w:w="1909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</w:t>
            </w:r>
            <w:r>
              <w:rPr>
                <w:noProof/>
              </w:rPr>
              <w:lastRenderedPageBreak/>
              <w:t>questions and ideas during group discussions.</w:t>
            </w:r>
          </w:p>
        </w:tc>
        <w:tc>
          <w:tcPr>
            <w:tcW w:w="1909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</w:t>
            </w:r>
            <w:r>
              <w:rPr>
                <w:noProof/>
              </w:rPr>
              <w:lastRenderedPageBreak/>
              <w:t>questions and ideas during group discussions.</w:t>
            </w:r>
          </w:p>
        </w:tc>
        <w:tc>
          <w:tcPr>
            <w:tcW w:w="1909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</w:t>
            </w:r>
            <w:r>
              <w:rPr>
                <w:noProof/>
              </w:rPr>
              <w:lastRenderedPageBreak/>
              <w:t>questions and ideas during group discussions.</w:t>
            </w:r>
          </w:p>
        </w:tc>
      </w:tr>
      <w:tr w:rsidR="000B0622" w:rsidTr="000B0622">
        <w:trPr>
          <w:jc w:val="center"/>
        </w:trPr>
        <w:tc>
          <w:tcPr>
            <w:tcW w:w="1490" w:type="dxa"/>
          </w:tcPr>
          <w:p w:rsidR="0013670A" w:rsidRDefault="0013670A" w:rsidP="00CC2D53">
            <w:r>
              <w:lastRenderedPageBreak/>
              <w:t>Question of the Week</w:t>
            </w:r>
          </w:p>
        </w:tc>
        <w:tc>
          <w:tcPr>
            <w:tcW w:w="1899" w:type="dxa"/>
          </w:tcPr>
          <w:p w:rsidR="0013670A" w:rsidRDefault="004D5EC5" w:rsidP="009B1C8B">
            <w:r>
              <w:t>How do I take care of the library books?</w:t>
            </w:r>
          </w:p>
        </w:tc>
        <w:tc>
          <w:tcPr>
            <w:tcW w:w="1885" w:type="dxa"/>
          </w:tcPr>
          <w:p w:rsidR="0013670A" w:rsidRDefault="001D2500" w:rsidP="00027C19">
            <w:r>
              <w:t xml:space="preserve">How do </w:t>
            </w:r>
            <w:r w:rsidR="00027C19">
              <w:t>I take care of the library books?</w:t>
            </w:r>
          </w:p>
        </w:tc>
        <w:tc>
          <w:tcPr>
            <w:tcW w:w="2247" w:type="dxa"/>
          </w:tcPr>
          <w:p w:rsidR="0013670A" w:rsidRDefault="00027C19" w:rsidP="001D2500">
            <w:r>
              <w:t>How do I take care of the library books?</w:t>
            </w:r>
          </w:p>
        </w:tc>
        <w:tc>
          <w:tcPr>
            <w:tcW w:w="1909" w:type="dxa"/>
          </w:tcPr>
          <w:p w:rsidR="0013670A" w:rsidRDefault="000205B9" w:rsidP="004D5EC5">
            <w:r>
              <w:t xml:space="preserve">How do I </w:t>
            </w:r>
            <w:r w:rsidR="004D5EC5">
              <w:t>keep my library activities and assignments organized?</w:t>
            </w:r>
          </w:p>
        </w:tc>
        <w:tc>
          <w:tcPr>
            <w:tcW w:w="1909" w:type="dxa"/>
          </w:tcPr>
          <w:p w:rsidR="0013670A" w:rsidRDefault="004D5EC5" w:rsidP="00A14083">
            <w:r>
              <w:t>How do I keep my library activities and assignments organized?</w:t>
            </w:r>
          </w:p>
        </w:tc>
        <w:tc>
          <w:tcPr>
            <w:tcW w:w="1909" w:type="dxa"/>
          </w:tcPr>
          <w:p w:rsidR="0013670A" w:rsidRDefault="004D5EC5" w:rsidP="00A14083">
            <w:r>
              <w:t>How do I keep my library activities and assignments organized?</w:t>
            </w:r>
          </w:p>
        </w:tc>
      </w:tr>
      <w:tr w:rsidR="000B0622" w:rsidTr="000B0622">
        <w:trPr>
          <w:jc w:val="center"/>
        </w:trPr>
        <w:tc>
          <w:tcPr>
            <w:tcW w:w="1490" w:type="dxa"/>
          </w:tcPr>
          <w:p w:rsidR="0013670A" w:rsidRDefault="0013670A" w:rsidP="00CC2D53">
            <w:r>
              <w:t>Motivation</w:t>
            </w:r>
          </w:p>
        </w:tc>
        <w:tc>
          <w:tcPr>
            <w:tcW w:w="1899" w:type="dxa"/>
          </w:tcPr>
          <w:p w:rsidR="0013670A" w:rsidRDefault="004D5EC5" w:rsidP="00A14083">
            <w:r>
              <w:t>Library books are borrowed; our books must be taken care of so that other students can/will read them.</w:t>
            </w:r>
          </w:p>
        </w:tc>
        <w:tc>
          <w:tcPr>
            <w:tcW w:w="1885" w:type="dxa"/>
          </w:tcPr>
          <w:p w:rsidR="0013670A" w:rsidRDefault="00027C19" w:rsidP="00A14083">
            <w:r>
              <w:t>Library books are borrowed; our books must be taken care of so that other students can/will read them.</w:t>
            </w:r>
          </w:p>
        </w:tc>
        <w:tc>
          <w:tcPr>
            <w:tcW w:w="2247" w:type="dxa"/>
          </w:tcPr>
          <w:p w:rsidR="0013670A" w:rsidRDefault="00027C19" w:rsidP="00A14083">
            <w:r>
              <w:t>Library books are borrowed; our books must be taken care of so that other students can/will read them.</w:t>
            </w:r>
          </w:p>
        </w:tc>
        <w:tc>
          <w:tcPr>
            <w:tcW w:w="1909" w:type="dxa"/>
          </w:tcPr>
          <w:p w:rsidR="0013670A" w:rsidRDefault="009A1D31" w:rsidP="00A14083">
            <w:r>
              <w:t>Last year, library folders did not work so well with organizing assignments and activities (there was a constant need to add notebook paper); therefore, we will move to using composition books. Our composition books will be called journals, and they will operate similar to an interactive notebook.</w:t>
            </w:r>
          </w:p>
        </w:tc>
        <w:tc>
          <w:tcPr>
            <w:tcW w:w="1909" w:type="dxa"/>
          </w:tcPr>
          <w:p w:rsidR="0013670A" w:rsidRDefault="009A1D31" w:rsidP="00A14083">
            <w:r>
              <w:t>Last year, library folders did not work so well with organizing assignments and activities (there was a constant need to add notebook paper); therefore, we will move to using composition books. Our composition books will be called journals, and they will operate similar to an interactive notebook.</w:t>
            </w:r>
          </w:p>
        </w:tc>
        <w:tc>
          <w:tcPr>
            <w:tcW w:w="1909" w:type="dxa"/>
          </w:tcPr>
          <w:p w:rsidR="0013670A" w:rsidRDefault="009A1D31" w:rsidP="00A14083">
            <w:r>
              <w:t>Last year, library folders did not work so well with organizing assignments and activities (there was a constant need to add notebook paper); therefore, we will move to using composition books. Our composition books will be called journals, and they will operate similar to an interactive notebook.</w:t>
            </w:r>
          </w:p>
        </w:tc>
      </w:tr>
      <w:tr w:rsidR="000B0622" w:rsidTr="000B0622">
        <w:trPr>
          <w:jc w:val="center"/>
        </w:trPr>
        <w:tc>
          <w:tcPr>
            <w:tcW w:w="1490" w:type="dxa"/>
          </w:tcPr>
          <w:p w:rsidR="0013670A" w:rsidRDefault="0013670A" w:rsidP="00CC2D53">
            <w:r>
              <w:t>Procedures</w:t>
            </w:r>
          </w:p>
        </w:tc>
        <w:tc>
          <w:tcPr>
            <w:tcW w:w="1899" w:type="dxa"/>
          </w:tcPr>
          <w:p w:rsidR="004D5EC5" w:rsidRDefault="004D5EC5" w:rsidP="004D5EC5">
            <w:pPr>
              <w:pStyle w:val="ListParagraph"/>
              <w:numPr>
                <w:ilvl w:val="0"/>
                <w:numId w:val="9"/>
              </w:numPr>
            </w:pPr>
            <w:r>
              <w:t xml:space="preserve">Librarian explains to students that library books are borrowed; books must be brought back </w:t>
            </w:r>
            <w:r>
              <w:lastRenderedPageBreak/>
              <w:t>on time.</w:t>
            </w:r>
          </w:p>
          <w:p w:rsidR="004D5EC5" w:rsidRDefault="004D5EC5" w:rsidP="004D5EC5">
            <w:pPr>
              <w:pStyle w:val="ListParagraph"/>
              <w:numPr>
                <w:ilvl w:val="0"/>
                <w:numId w:val="9"/>
              </w:numPr>
            </w:pPr>
            <w:r>
              <w:t>Librarian and students review the ABCs of Book Care (link below)</w:t>
            </w:r>
          </w:p>
          <w:p w:rsidR="00CB7491" w:rsidRDefault="004D5EC5" w:rsidP="004D5EC5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t>Closure: Librarian reviews Book Care Rules while students give Thumbs Up or Thumbs Down.</w:t>
            </w:r>
          </w:p>
        </w:tc>
        <w:tc>
          <w:tcPr>
            <w:tcW w:w="1885" w:type="dxa"/>
          </w:tcPr>
          <w:p w:rsidR="00637E6D" w:rsidRDefault="00917AF7" w:rsidP="007B3AF1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Librarian and students review Book Care Rules.</w:t>
            </w:r>
          </w:p>
          <w:p w:rsidR="00445B08" w:rsidRDefault="00917AF7" w:rsidP="007B3AF1">
            <w:pPr>
              <w:pStyle w:val="ListParagraph"/>
              <w:numPr>
                <w:ilvl w:val="0"/>
                <w:numId w:val="7"/>
              </w:numPr>
            </w:pPr>
            <w:r>
              <w:t xml:space="preserve">Students begin creating a picture book </w:t>
            </w:r>
            <w:r>
              <w:lastRenderedPageBreak/>
              <w:t>of Book Care Rules.</w:t>
            </w:r>
          </w:p>
        </w:tc>
        <w:tc>
          <w:tcPr>
            <w:tcW w:w="2247" w:type="dxa"/>
          </w:tcPr>
          <w:p w:rsidR="00917AF7" w:rsidRPr="00917AF7" w:rsidRDefault="00917AF7" w:rsidP="00917AF7">
            <w:pPr>
              <w:pStyle w:val="ListParagraph"/>
              <w:numPr>
                <w:ilvl w:val="0"/>
                <w:numId w:val="8"/>
              </w:numPr>
            </w:pPr>
            <w:r w:rsidRPr="00917AF7">
              <w:lastRenderedPageBreak/>
              <w:t>Librarian and students review Book Care Rules.</w:t>
            </w:r>
          </w:p>
          <w:p w:rsidR="0002279E" w:rsidRDefault="00917AF7" w:rsidP="00917AF7">
            <w:pPr>
              <w:pStyle w:val="ListParagraph"/>
              <w:numPr>
                <w:ilvl w:val="0"/>
                <w:numId w:val="8"/>
              </w:numPr>
            </w:pPr>
            <w:r>
              <w:t xml:space="preserve">Students begin writing a letter to the younger students in the </w:t>
            </w:r>
            <w:r>
              <w:lastRenderedPageBreak/>
              <w:t>school about why/how we take care of our books.</w:t>
            </w:r>
          </w:p>
        </w:tc>
        <w:tc>
          <w:tcPr>
            <w:tcW w:w="1909" w:type="dxa"/>
          </w:tcPr>
          <w:p w:rsidR="000F21D5" w:rsidRDefault="000F21D5" w:rsidP="00875DF6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Librarian will state purpose of composition book (library journal) in the library.</w:t>
            </w:r>
          </w:p>
          <w:p w:rsidR="00875DF6" w:rsidRDefault="009A1D31" w:rsidP="00875DF6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Librarian and students will organize library journals. Preliminary pages will include: 1) Title Page, 2) Library Rules Page, 3) Library Procedures Page, and 4) Five-Finger Rule Page. Journal Sections will include: 1) Library Lessons, 2) Reading Responses, and 3) Current Events.</w:t>
            </w:r>
          </w:p>
          <w:p w:rsidR="000F21D5" w:rsidRDefault="000F21D5" w:rsidP="00875DF6">
            <w:pPr>
              <w:pStyle w:val="ListParagraph"/>
              <w:numPr>
                <w:ilvl w:val="0"/>
                <w:numId w:val="10"/>
              </w:numPr>
            </w:pPr>
            <w:r>
              <w:t>Students will transfer rules and procedures notes to journal.</w:t>
            </w:r>
          </w:p>
        </w:tc>
        <w:tc>
          <w:tcPr>
            <w:tcW w:w="1909" w:type="dxa"/>
          </w:tcPr>
          <w:p w:rsidR="000F21D5" w:rsidRDefault="000F21D5" w:rsidP="000F21D5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Librarian will state purpose of composition book (library journal) in the library.</w:t>
            </w:r>
          </w:p>
          <w:p w:rsidR="000F21D5" w:rsidRDefault="000F21D5" w:rsidP="000F21D5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Librarian and students will organize library journals. Preliminary pages will include: 1) Title Page, 2) Library Rules Page, 3) Library Procedures Page, and 4) Five-Finger Rule Page. Journal Sections will include: 1) Library Lessons, 2) Reading Responses, and 3) Current Events.</w:t>
            </w:r>
          </w:p>
          <w:p w:rsidR="000B71F4" w:rsidRDefault="000F21D5" w:rsidP="000F21D5">
            <w:pPr>
              <w:pStyle w:val="ListParagraph"/>
              <w:numPr>
                <w:ilvl w:val="0"/>
                <w:numId w:val="11"/>
              </w:numPr>
            </w:pPr>
            <w:r>
              <w:t>Students will transfer rules and procedures notes to journal.</w:t>
            </w:r>
          </w:p>
        </w:tc>
        <w:tc>
          <w:tcPr>
            <w:tcW w:w="1909" w:type="dxa"/>
          </w:tcPr>
          <w:p w:rsidR="000F21D5" w:rsidRDefault="000F21D5" w:rsidP="000F21D5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Librarian will state purpose of composition book (library journal) in the library.</w:t>
            </w:r>
          </w:p>
          <w:p w:rsidR="000F21D5" w:rsidRDefault="000F21D5" w:rsidP="000F21D5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Librarian and students will organize library journals. Preliminary pages will include: 1) Title Page, 2) Library Rules Page, 3) Library Procedures Page, and 4) Five-Finger Rule Page. Journal Sections will include: 1) Library Lessons, 2) Reading Responses, and 3) Current Events.</w:t>
            </w:r>
          </w:p>
          <w:p w:rsidR="000B71F4" w:rsidRDefault="000F21D5" w:rsidP="000F21D5">
            <w:pPr>
              <w:pStyle w:val="ListParagraph"/>
              <w:numPr>
                <w:ilvl w:val="0"/>
                <w:numId w:val="12"/>
              </w:numPr>
            </w:pPr>
            <w:r>
              <w:t>Students will transfer rules and procedures notes to journal.</w:t>
            </w:r>
          </w:p>
        </w:tc>
      </w:tr>
      <w:tr w:rsidR="000B0622" w:rsidTr="000B0622">
        <w:trPr>
          <w:jc w:val="center"/>
        </w:trPr>
        <w:tc>
          <w:tcPr>
            <w:tcW w:w="1490" w:type="dxa"/>
          </w:tcPr>
          <w:p w:rsidR="0013670A" w:rsidRDefault="0013670A" w:rsidP="00CC2D53">
            <w:r>
              <w:lastRenderedPageBreak/>
              <w:t>Assessment</w:t>
            </w:r>
          </w:p>
        </w:tc>
        <w:tc>
          <w:tcPr>
            <w:tcW w:w="1899" w:type="dxa"/>
          </w:tcPr>
          <w:p w:rsidR="004D5EC5" w:rsidRDefault="004D5EC5" w:rsidP="004D5EC5">
            <w:pPr>
              <w:pStyle w:val="ListParagraph"/>
              <w:numPr>
                <w:ilvl w:val="0"/>
                <w:numId w:val="13"/>
              </w:numPr>
            </w:pPr>
            <w:r>
              <w:t>Thumbs Up or Thumbs Down</w:t>
            </w:r>
          </w:p>
          <w:p w:rsidR="0013670A" w:rsidRDefault="004D5EC5" w:rsidP="004D5EC5">
            <w:pPr>
              <w:pStyle w:val="ListParagraph"/>
              <w:numPr>
                <w:ilvl w:val="0"/>
                <w:numId w:val="13"/>
              </w:numPr>
            </w:pPr>
            <w:r>
              <w:t xml:space="preserve">As students </w:t>
            </w:r>
            <w:r>
              <w:lastRenderedPageBreak/>
              <w:t>exit the library, they must state one Book Care Rule.</w:t>
            </w:r>
          </w:p>
        </w:tc>
        <w:tc>
          <w:tcPr>
            <w:tcW w:w="1885" w:type="dxa"/>
          </w:tcPr>
          <w:p w:rsidR="00445B08" w:rsidRDefault="00445B08" w:rsidP="00F24D18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Thumbs Up or Thumbs Down</w:t>
            </w:r>
          </w:p>
          <w:p w:rsidR="0013670A" w:rsidRDefault="00546F4F" w:rsidP="00F24D18">
            <w:pPr>
              <w:pStyle w:val="ListParagraph"/>
              <w:numPr>
                <w:ilvl w:val="0"/>
                <w:numId w:val="17"/>
              </w:numPr>
            </w:pPr>
            <w:r>
              <w:t xml:space="preserve">As students </w:t>
            </w:r>
            <w:r>
              <w:lastRenderedPageBreak/>
              <w:t xml:space="preserve">exit the library, they must </w:t>
            </w:r>
            <w:r w:rsidR="00445B08">
              <w:t>state one Book Care Rule</w:t>
            </w:r>
            <w:r w:rsidR="00F24D18">
              <w:t>.</w:t>
            </w:r>
          </w:p>
        </w:tc>
        <w:tc>
          <w:tcPr>
            <w:tcW w:w="2247" w:type="dxa"/>
          </w:tcPr>
          <w:p w:rsidR="00917AF7" w:rsidRDefault="00917AF7" w:rsidP="00917AF7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R.A.F.T.</w:t>
            </w:r>
          </w:p>
          <w:p w:rsidR="00917AF7" w:rsidRDefault="00917AF7" w:rsidP="00917AF7">
            <w:pPr>
              <w:pStyle w:val="ListParagraph"/>
              <w:ind w:left="360"/>
            </w:pPr>
            <w:r w:rsidRPr="00875DF6">
              <w:rPr>
                <w:b/>
                <w:u w:val="single"/>
              </w:rPr>
              <w:t>R</w:t>
            </w:r>
            <w:r>
              <w:t>ole=Student</w:t>
            </w:r>
          </w:p>
          <w:p w:rsidR="00917AF7" w:rsidRDefault="00917AF7" w:rsidP="00917AF7">
            <w:pPr>
              <w:pStyle w:val="ListParagraph"/>
              <w:ind w:left="360"/>
            </w:pPr>
            <w:r w:rsidRPr="00875DF6">
              <w:rPr>
                <w:b/>
                <w:u w:val="single"/>
              </w:rPr>
              <w:t>A</w:t>
            </w:r>
            <w:r>
              <w:t xml:space="preserve">udience=Younger </w:t>
            </w:r>
            <w:r>
              <w:lastRenderedPageBreak/>
              <w:t>student(s) at Fairley</w:t>
            </w:r>
          </w:p>
          <w:p w:rsidR="00917AF7" w:rsidRDefault="00917AF7" w:rsidP="00917AF7">
            <w:pPr>
              <w:pStyle w:val="ListParagraph"/>
              <w:ind w:left="360"/>
            </w:pPr>
            <w:r w:rsidRPr="00875DF6">
              <w:rPr>
                <w:b/>
                <w:u w:val="single"/>
              </w:rPr>
              <w:t>F</w:t>
            </w:r>
            <w:r>
              <w:t>ormat=Letter</w:t>
            </w:r>
          </w:p>
          <w:p w:rsidR="007C1E4B" w:rsidRDefault="00917AF7" w:rsidP="00917AF7">
            <w:pPr>
              <w:pStyle w:val="ListParagraph"/>
              <w:ind w:left="360"/>
            </w:pPr>
            <w:r>
              <w:rPr>
                <w:b/>
                <w:u w:val="single"/>
              </w:rPr>
              <w:t>T</w:t>
            </w:r>
            <w:r>
              <w:t>opic=Why and How We Take Care of Our Library Books</w:t>
            </w:r>
          </w:p>
        </w:tc>
        <w:tc>
          <w:tcPr>
            <w:tcW w:w="1909" w:type="dxa"/>
          </w:tcPr>
          <w:p w:rsidR="00875DF6" w:rsidRPr="00875DF6" w:rsidRDefault="00084D2D" w:rsidP="00084D2D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Organized Library Journal</w:t>
            </w:r>
          </w:p>
        </w:tc>
        <w:tc>
          <w:tcPr>
            <w:tcW w:w="1909" w:type="dxa"/>
          </w:tcPr>
          <w:p w:rsidR="0013670A" w:rsidRDefault="00084D2D" w:rsidP="00875DF6">
            <w:pPr>
              <w:pStyle w:val="ListParagraph"/>
              <w:ind w:left="360"/>
            </w:pPr>
            <w:r>
              <w:t>Organized Library Journal</w:t>
            </w:r>
          </w:p>
        </w:tc>
        <w:tc>
          <w:tcPr>
            <w:tcW w:w="1909" w:type="dxa"/>
          </w:tcPr>
          <w:p w:rsidR="0013670A" w:rsidRDefault="00084D2D" w:rsidP="00875DF6">
            <w:pPr>
              <w:pStyle w:val="ListParagraph"/>
              <w:ind w:left="360"/>
            </w:pPr>
            <w:r>
              <w:t>Organized Library Journal</w:t>
            </w:r>
          </w:p>
        </w:tc>
      </w:tr>
      <w:tr w:rsidR="000B0622" w:rsidTr="000B0622">
        <w:trPr>
          <w:jc w:val="center"/>
        </w:trPr>
        <w:tc>
          <w:tcPr>
            <w:tcW w:w="1490" w:type="dxa"/>
          </w:tcPr>
          <w:p w:rsidR="0013670A" w:rsidRDefault="0013670A" w:rsidP="00A14083">
            <w:r>
              <w:lastRenderedPageBreak/>
              <w:t>Extend/Refine Knowledge</w:t>
            </w:r>
          </w:p>
        </w:tc>
        <w:tc>
          <w:tcPr>
            <w:tcW w:w="1899" w:type="dxa"/>
          </w:tcPr>
          <w:p w:rsidR="0013670A" w:rsidRDefault="00F74553" w:rsidP="00B3529F">
            <w:r>
              <w:t>Library Skill: Retelling</w:t>
            </w:r>
          </w:p>
        </w:tc>
        <w:tc>
          <w:tcPr>
            <w:tcW w:w="1885" w:type="dxa"/>
          </w:tcPr>
          <w:p w:rsidR="0013670A" w:rsidRDefault="0038686A" w:rsidP="00586A95">
            <w:r>
              <w:t xml:space="preserve">Continue with library </w:t>
            </w:r>
            <w:r w:rsidR="007038F0">
              <w:t>orientat</w:t>
            </w:r>
            <w:r>
              <w:t>ion (foc</w:t>
            </w:r>
            <w:r w:rsidR="00CB3FEE">
              <w:t>us</w:t>
            </w:r>
            <w:r>
              <w:t xml:space="preserve">: </w:t>
            </w:r>
            <w:r w:rsidR="00586A95">
              <w:t>book care</w:t>
            </w:r>
            <w:r w:rsidR="009A1D31">
              <w:t>; picture book completion</w:t>
            </w:r>
            <w:r>
              <w:t>).</w:t>
            </w:r>
          </w:p>
        </w:tc>
        <w:tc>
          <w:tcPr>
            <w:tcW w:w="2247" w:type="dxa"/>
          </w:tcPr>
          <w:p w:rsidR="0013670A" w:rsidRDefault="00871204" w:rsidP="00586A95">
            <w:r>
              <w:t xml:space="preserve">Continue with library orientation (focus: </w:t>
            </w:r>
            <w:r w:rsidR="00586A95">
              <w:t>book care</w:t>
            </w:r>
            <w:r w:rsidR="009A1D31">
              <w:t>; letter completion</w:t>
            </w:r>
            <w:r>
              <w:t>).</w:t>
            </w:r>
          </w:p>
        </w:tc>
        <w:tc>
          <w:tcPr>
            <w:tcW w:w="1909" w:type="dxa"/>
          </w:tcPr>
          <w:p w:rsidR="0013670A" w:rsidRDefault="003E65D4" w:rsidP="00DF38C4">
            <w:r>
              <w:t>Continue with library orientation (focus: library website scavenger hunt).</w:t>
            </w:r>
          </w:p>
        </w:tc>
        <w:tc>
          <w:tcPr>
            <w:tcW w:w="1909" w:type="dxa"/>
          </w:tcPr>
          <w:p w:rsidR="0013670A" w:rsidRDefault="003E65D4" w:rsidP="00DF38C4">
            <w:r>
              <w:t>Continue with library orientation (focus: library website scavenger hunt).</w:t>
            </w:r>
          </w:p>
        </w:tc>
        <w:tc>
          <w:tcPr>
            <w:tcW w:w="1909" w:type="dxa"/>
          </w:tcPr>
          <w:p w:rsidR="0013670A" w:rsidRDefault="00084D2D" w:rsidP="00DF38C4">
            <w:r>
              <w:t>Continue with library orientation (focus: library</w:t>
            </w:r>
            <w:r w:rsidR="003E65D4">
              <w:t xml:space="preserve"> website</w:t>
            </w:r>
            <w:r>
              <w:t xml:space="preserve"> scavenger hunt).</w:t>
            </w:r>
          </w:p>
        </w:tc>
      </w:tr>
      <w:tr w:rsidR="000B0622" w:rsidTr="000B0622">
        <w:trPr>
          <w:jc w:val="center"/>
        </w:trPr>
        <w:tc>
          <w:tcPr>
            <w:tcW w:w="1490" w:type="dxa"/>
          </w:tcPr>
          <w:p w:rsidR="00F8559F" w:rsidRDefault="00F8559F" w:rsidP="00463EE0">
            <w:r>
              <w:t>Homework</w:t>
            </w:r>
          </w:p>
        </w:tc>
        <w:tc>
          <w:tcPr>
            <w:tcW w:w="1899" w:type="dxa"/>
          </w:tcPr>
          <w:p w:rsidR="00F8559F" w:rsidRDefault="00F8559F" w:rsidP="00A14083">
            <w:r>
              <w:t>Read with an adult</w:t>
            </w:r>
            <w:r w:rsidR="00A432CB">
              <w:t xml:space="preserve"> daily</w:t>
            </w:r>
            <w:r>
              <w:t>.</w:t>
            </w:r>
          </w:p>
        </w:tc>
        <w:tc>
          <w:tcPr>
            <w:tcW w:w="1885" w:type="dxa"/>
          </w:tcPr>
          <w:p w:rsidR="00F8559F" w:rsidRDefault="00F8559F" w:rsidP="00EC0077">
            <w:r>
              <w:t>Read to or w</w:t>
            </w:r>
            <w:bookmarkStart w:id="0" w:name="_GoBack"/>
            <w:bookmarkEnd w:id="0"/>
            <w:r>
              <w:t>ith an adult for</w:t>
            </w:r>
            <w:r w:rsidR="00A432CB">
              <w:t xml:space="preserve"> at least</w:t>
            </w:r>
            <w:r>
              <w:t xml:space="preserve"> 20 minutes</w:t>
            </w:r>
            <w:r w:rsidR="00A432CB">
              <w:t xml:space="preserve"> daily</w:t>
            </w:r>
            <w:r>
              <w:t>.</w:t>
            </w:r>
          </w:p>
        </w:tc>
        <w:tc>
          <w:tcPr>
            <w:tcW w:w="2247" w:type="dxa"/>
          </w:tcPr>
          <w:p w:rsidR="00F8559F" w:rsidRDefault="00A432CB" w:rsidP="00EC0077">
            <w:r>
              <w:t>Read at least 20 minutes daily.</w:t>
            </w:r>
          </w:p>
        </w:tc>
        <w:tc>
          <w:tcPr>
            <w:tcW w:w="1909" w:type="dxa"/>
          </w:tcPr>
          <w:p w:rsidR="00F8559F" w:rsidRDefault="00A432CB" w:rsidP="00EC0077">
            <w:r>
              <w:t>Read at least 20 minutes daily.</w:t>
            </w:r>
          </w:p>
        </w:tc>
        <w:tc>
          <w:tcPr>
            <w:tcW w:w="1909" w:type="dxa"/>
          </w:tcPr>
          <w:p w:rsidR="00F8559F" w:rsidRDefault="00F8559F" w:rsidP="00EC0077">
            <w:r>
              <w:t xml:space="preserve">Read </w:t>
            </w:r>
            <w:r w:rsidR="00A432CB">
              <w:t xml:space="preserve">at least </w:t>
            </w:r>
            <w:r>
              <w:t>20 minutes</w:t>
            </w:r>
            <w:r w:rsidR="00A432CB">
              <w:t xml:space="preserve"> daily</w:t>
            </w:r>
            <w:r>
              <w:t>.</w:t>
            </w:r>
          </w:p>
        </w:tc>
        <w:tc>
          <w:tcPr>
            <w:tcW w:w="1909" w:type="dxa"/>
          </w:tcPr>
          <w:p w:rsidR="00F8559F" w:rsidRDefault="00A432CB" w:rsidP="00EC0077">
            <w:r>
              <w:t>Read at least 20 minutes daily.</w:t>
            </w:r>
          </w:p>
        </w:tc>
      </w:tr>
    </w:tbl>
    <w:p w:rsidR="00A14083" w:rsidRDefault="00A14083" w:rsidP="00445B08"/>
    <w:p w:rsidR="00445B08" w:rsidRDefault="00445B08" w:rsidP="00445B08"/>
    <w:p w:rsidR="00445B08" w:rsidRDefault="00445B08" w:rsidP="00445B08">
      <w:r>
        <w:t>ABCs of Book Care Website:</w:t>
      </w:r>
    </w:p>
    <w:p w:rsidR="00445B08" w:rsidRDefault="00B3529F" w:rsidP="00445B08">
      <w:hyperlink r:id="rId8" w:history="1">
        <w:r w:rsidR="00445B08" w:rsidRPr="00DE444F">
          <w:rPr>
            <w:rStyle w:val="Hyperlink"/>
          </w:rPr>
          <w:t>http://www.slideshare.net/DSLMC/abcs-of-book-care?utm_source=slideshow02&amp;utm_medium=ssemail&amp;utm_campaign=share_slideshow_loggedout</w:t>
        </w:r>
      </w:hyperlink>
      <w:r w:rsidR="00445B08">
        <w:t xml:space="preserve"> </w:t>
      </w:r>
    </w:p>
    <w:sectPr w:rsidR="00445B08" w:rsidSect="006949BF">
      <w:head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B790E"/>
    <w:multiLevelType w:val="hybridMultilevel"/>
    <w:tmpl w:val="C65C3066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6060C"/>
    <w:multiLevelType w:val="hybridMultilevel"/>
    <w:tmpl w:val="9EF0010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E4238"/>
    <w:multiLevelType w:val="hybridMultilevel"/>
    <w:tmpl w:val="9EF0010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"/>
  </w:num>
  <w:num w:numId="5">
    <w:abstractNumId w:val="6"/>
  </w:num>
  <w:num w:numId="6">
    <w:abstractNumId w:val="14"/>
  </w:num>
  <w:num w:numId="7">
    <w:abstractNumId w:val="7"/>
  </w:num>
  <w:num w:numId="8">
    <w:abstractNumId w:val="8"/>
  </w:num>
  <w:num w:numId="9">
    <w:abstractNumId w:val="15"/>
  </w:num>
  <w:num w:numId="10">
    <w:abstractNumId w:val="5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17"/>
  </w:num>
  <w:num w:numId="17">
    <w:abstractNumId w:val="11"/>
  </w:num>
  <w:num w:numId="18">
    <w:abstractNumId w:val="9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205B9"/>
    <w:rsid w:val="0002279E"/>
    <w:rsid w:val="00027C19"/>
    <w:rsid w:val="00041929"/>
    <w:rsid w:val="00043D45"/>
    <w:rsid w:val="000812A5"/>
    <w:rsid w:val="00084D2D"/>
    <w:rsid w:val="000B0622"/>
    <w:rsid w:val="000B71F4"/>
    <w:rsid w:val="000C7E96"/>
    <w:rsid w:val="000F21D5"/>
    <w:rsid w:val="00135403"/>
    <w:rsid w:val="0013670A"/>
    <w:rsid w:val="0014678A"/>
    <w:rsid w:val="00174E92"/>
    <w:rsid w:val="00197C41"/>
    <w:rsid w:val="001B1BAE"/>
    <w:rsid w:val="001D2500"/>
    <w:rsid w:val="001E1DBF"/>
    <w:rsid w:val="00233909"/>
    <w:rsid w:val="00292D3E"/>
    <w:rsid w:val="00297E99"/>
    <w:rsid w:val="002E5F18"/>
    <w:rsid w:val="003262FB"/>
    <w:rsid w:val="0033599E"/>
    <w:rsid w:val="00340E27"/>
    <w:rsid w:val="0038686A"/>
    <w:rsid w:val="003A7AE2"/>
    <w:rsid w:val="003C5F75"/>
    <w:rsid w:val="003D647D"/>
    <w:rsid w:val="003E65D4"/>
    <w:rsid w:val="003E7392"/>
    <w:rsid w:val="003F5D15"/>
    <w:rsid w:val="004443BE"/>
    <w:rsid w:val="00445B08"/>
    <w:rsid w:val="00445D0F"/>
    <w:rsid w:val="00455437"/>
    <w:rsid w:val="00493AF0"/>
    <w:rsid w:val="004C1B8E"/>
    <w:rsid w:val="004D5EC5"/>
    <w:rsid w:val="004F75A4"/>
    <w:rsid w:val="00516757"/>
    <w:rsid w:val="00527B76"/>
    <w:rsid w:val="005340D5"/>
    <w:rsid w:val="00543446"/>
    <w:rsid w:val="00546F4F"/>
    <w:rsid w:val="00556DD7"/>
    <w:rsid w:val="00561437"/>
    <w:rsid w:val="00571799"/>
    <w:rsid w:val="00586A95"/>
    <w:rsid w:val="00596337"/>
    <w:rsid w:val="005D1858"/>
    <w:rsid w:val="005E4620"/>
    <w:rsid w:val="0060625B"/>
    <w:rsid w:val="00637E6D"/>
    <w:rsid w:val="0066302F"/>
    <w:rsid w:val="006946CC"/>
    <w:rsid w:val="006949BF"/>
    <w:rsid w:val="006B6EF3"/>
    <w:rsid w:val="007038F0"/>
    <w:rsid w:val="007431B1"/>
    <w:rsid w:val="007A26B3"/>
    <w:rsid w:val="007B3745"/>
    <w:rsid w:val="007B3AF1"/>
    <w:rsid w:val="007C1E4B"/>
    <w:rsid w:val="007D340C"/>
    <w:rsid w:val="007F75C1"/>
    <w:rsid w:val="0081083A"/>
    <w:rsid w:val="008145E0"/>
    <w:rsid w:val="0083209A"/>
    <w:rsid w:val="00871204"/>
    <w:rsid w:val="00875DF6"/>
    <w:rsid w:val="00876640"/>
    <w:rsid w:val="00882305"/>
    <w:rsid w:val="0088636A"/>
    <w:rsid w:val="008C3526"/>
    <w:rsid w:val="008F0346"/>
    <w:rsid w:val="00902F22"/>
    <w:rsid w:val="0090743C"/>
    <w:rsid w:val="00917AF7"/>
    <w:rsid w:val="0092260B"/>
    <w:rsid w:val="00937D95"/>
    <w:rsid w:val="0099540B"/>
    <w:rsid w:val="00995C29"/>
    <w:rsid w:val="009A1D31"/>
    <w:rsid w:val="009B1C8B"/>
    <w:rsid w:val="009B3317"/>
    <w:rsid w:val="009C0D62"/>
    <w:rsid w:val="009D6BFE"/>
    <w:rsid w:val="009E4320"/>
    <w:rsid w:val="00A10145"/>
    <w:rsid w:val="00A14083"/>
    <w:rsid w:val="00A35DFF"/>
    <w:rsid w:val="00A432CB"/>
    <w:rsid w:val="00A66C56"/>
    <w:rsid w:val="00AC3285"/>
    <w:rsid w:val="00AD2810"/>
    <w:rsid w:val="00AD5FE0"/>
    <w:rsid w:val="00AE482B"/>
    <w:rsid w:val="00B1327E"/>
    <w:rsid w:val="00B16AFA"/>
    <w:rsid w:val="00B3529F"/>
    <w:rsid w:val="00B50D3F"/>
    <w:rsid w:val="00B56EB5"/>
    <w:rsid w:val="00BB13A8"/>
    <w:rsid w:val="00BD70DF"/>
    <w:rsid w:val="00C033D9"/>
    <w:rsid w:val="00C06C27"/>
    <w:rsid w:val="00C10F47"/>
    <w:rsid w:val="00C60253"/>
    <w:rsid w:val="00C734BC"/>
    <w:rsid w:val="00C82122"/>
    <w:rsid w:val="00CA1623"/>
    <w:rsid w:val="00CB3834"/>
    <w:rsid w:val="00CB3FEE"/>
    <w:rsid w:val="00CB7491"/>
    <w:rsid w:val="00D2684C"/>
    <w:rsid w:val="00D52280"/>
    <w:rsid w:val="00D62321"/>
    <w:rsid w:val="00D719DD"/>
    <w:rsid w:val="00D963B5"/>
    <w:rsid w:val="00DA3070"/>
    <w:rsid w:val="00DA5955"/>
    <w:rsid w:val="00DF38C4"/>
    <w:rsid w:val="00E228C7"/>
    <w:rsid w:val="00E40708"/>
    <w:rsid w:val="00E70C28"/>
    <w:rsid w:val="00E817D6"/>
    <w:rsid w:val="00E926F2"/>
    <w:rsid w:val="00E94FC1"/>
    <w:rsid w:val="00EA2144"/>
    <w:rsid w:val="00EC5CD7"/>
    <w:rsid w:val="00F10B74"/>
    <w:rsid w:val="00F24D18"/>
    <w:rsid w:val="00F54E08"/>
    <w:rsid w:val="00F74553"/>
    <w:rsid w:val="00F8559F"/>
    <w:rsid w:val="00F9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DSLMC/abcs-of-book-care?utm_source=slideshow02&amp;utm_medium=ssemail&amp;utm_campaign=share_slideshow_loggedou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22</cp:revision>
  <cp:lastPrinted>2015-08-24T12:56:00Z</cp:lastPrinted>
  <dcterms:created xsi:type="dcterms:W3CDTF">2015-09-27T17:24:00Z</dcterms:created>
  <dcterms:modified xsi:type="dcterms:W3CDTF">2015-09-27T22:19:00Z</dcterms:modified>
</cp:coreProperties>
</file>