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B56EB5">
        <w:t xml:space="preserve">, August </w:t>
      </w:r>
      <w:r w:rsidR="009B3317">
        <w:t>31st</w:t>
      </w:r>
      <w:r w:rsidR="00C734BC">
        <w:t xml:space="preserve"> through Fri</w:t>
      </w:r>
      <w:r w:rsidR="00B56EB5">
        <w:t xml:space="preserve">day, </w:t>
      </w:r>
      <w:r w:rsidR="009B3317">
        <w:t>September 4</w:t>
      </w:r>
      <w:r w:rsidR="00C734BC">
        <w:t>t</w:t>
      </w:r>
      <w:r w:rsidR="00C60253">
        <w:t>h</w:t>
      </w:r>
      <w:r w:rsidR="0081083A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Ind w:w="-72" w:type="dxa"/>
        <w:tblLook w:val="04A0" w:firstRow="1" w:lastRow="0" w:firstColumn="1" w:lastColumn="0" w:noHBand="0" w:noVBand="1"/>
      </w:tblPr>
      <w:tblGrid>
        <w:gridCol w:w="1476"/>
        <w:gridCol w:w="1790"/>
        <w:gridCol w:w="1619"/>
        <w:gridCol w:w="1619"/>
        <w:gridCol w:w="2248"/>
        <w:gridCol w:w="2248"/>
        <w:gridCol w:w="2248"/>
      </w:tblGrid>
      <w:tr w:rsidR="00875DF6" w:rsidRPr="00A14083" w:rsidTr="00C10F47">
        <w:trPr>
          <w:jc w:val="center"/>
        </w:trPr>
        <w:tc>
          <w:tcPr>
            <w:tcW w:w="18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0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5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90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875DF6" w:rsidTr="00C10F47">
        <w:trPr>
          <w:jc w:val="center"/>
        </w:trPr>
        <w:tc>
          <w:tcPr>
            <w:tcW w:w="1890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1814" w:type="dxa"/>
          </w:tcPr>
          <w:p w:rsidR="00A14083" w:rsidRDefault="001D2500" w:rsidP="00C10F47">
            <w:r>
              <w:t xml:space="preserve">Students will </w:t>
            </w:r>
            <w:r w:rsidR="00297E99">
              <w:t>review/model library rules</w:t>
            </w:r>
            <w:r w:rsidR="0092260B">
              <w:t>/procedures</w:t>
            </w:r>
            <w:r w:rsidR="00C10F47">
              <w:t>.</w:t>
            </w:r>
          </w:p>
        </w:tc>
        <w:tc>
          <w:tcPr>
            <w:tcW w:w="2008" w:type="dxa"/>
          </w:tcPr>
          <w:p w:rsidR="00A14083" w:rsidRDefault="0092260B" w:rsidP="00571799">
            <w:r>
              <w:t>Students will review/model Book Care Rules.</w:t>
            </w:r>
          </w:p>
        </w:tc>
        <w:tc>
          <w:tcPr>
            <w:tcW w:w="1952" w:type="dxa"/>
          </w:tcPr>
          <w:p w:rsidR="00A14083" w:rsidRDefault="0090743C" w:rsidP="0092260B">
            <w:r>
              <w:t xml:space="preserve">Students will review/model </w:t>
            </w:r>
            <w:r w:rsidR="0092260B">
              <w:t>Book Care Rules</w:t>
            </w:r>
            <w:r>
              <w:t>.</w:t>
            </w:r>
          </w:p>
        </w:tc>
        <w:tc>
          <w:tcPr>
            <w:tcW w:w="1800" w:type="dxa"/>
          </w:tcPr>
          <w:p w:rsidR="00A14083" w:rsidRDefault="0090743C" w:rsidP="0092260B">
            <w:r>
              <w:t xml:space="preserve">Students will review/model </w:t>
            </w:r>
            <w:r w:rsidR="0092260B">
              <w:t>the Five-Finger Rule and Book Care Rules.</w:t>
            </w:r>
          </w:p>
        </w:tc>
        <w:tc>
          <w:tcPr>
            <w:tcW w:w="1800" w:type="dxa"/>
          </w:tcPr>
          <w:p w:rsidR="00A14083" w:rsidRDefault="0092260B" w:rsidP="00A14083">
            <w:r>
              <w:t>Students will review/model the Five-Finger Rule and Book Care Rules.</w:t>
            </w:r>
          </w:p>
        </w:tc>
        <w:tc>
          <w:tcPr>
            <w:tcW w:w="1904" w:type="dxa"/>
          </w:tcPr>
          <w:p w:rsidR="00A14083" w:rsidRDefault="0092260B" w:rsidP="00A14083">
            <w:r>
              <w:t>Students will review/model the Five-Finger Rule and Book Care Rules.</w:t>
            </w:r>
          </w:p>
        </w:tc>
      </w:tr>
      <w:tr w:rsidR="00875DF6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1814" w:type="dxa"/>
          </w:tcPr>
          <w:p w:rsidR="0013670A" w:rsidRDefault="001D2500" w:rsidP="0090743C">
            <w:r>
              <w:t xml:space="preserve">I can </w:t>
            </w:r>
            <w:r w:rsidR="0090743C">
              <w:t>follow library rules</w:t>
            </w:r>
            <w:r w:rsidR="0092260B">
              <w:t xml:space="preserve"> and procedures</w:t>
            </w:r>
            <w:r w:rsidR="0090743C">
              <w:t>.</w:t>
            </w:r>
          </w:p>
        </w:tc>
        <w:tc>
          <w:tcPr>
            <w:tcW w:w="2008" w:type="dxa"/>
          </w:tcPr>
          <w:p w:rsidR="0013670A" w:rsidRDefault="0090743C" w:rsidP="0092260B">
            <w:r>
              <w:t xml:space="preserve">I can </w:t>
            </w:r>
            <w:r w:rsidR="0092260B">
              <w:t>take care of library books</w:t>
            </w:r>
            <w:r>
              <w:t>.</w:t>
            </w:r>
          </w:p>
        </w:tc>
        <w:tc>
          <w:tcPr>
            <w:tcW w:w="1952" w:type="dxa"/>
          </w:tcPr>
          <w:p w:rsidR="0013670A" w:rsidRDefault="0092260B" w:rsidP="00A14083">
            <w:r>
              <w:t>I can take care of library books.</w:t>
            </w:r>
          </w:p>
        </w:tc>
        <w:tc>
          <w:tcPr>
            <w:tcW w:w="1800" w:type="dxa"/>
          </w:tcPr>
          <w:p w:rsidR="0013670A" w:rsidRDefault="0090743C" w:rsidP="0092260B">
            <w:r>
              <w:t xml:space="preserve">I can </w:t>
            </w:r>
            <w:r w:rsidR="0092260B">
              <w:t>choose a just-right book and take care of it.</w:t>
            </w:r>
          </w:p>
        </w:tc>
        <w:tc>
          <w:tcPr>
            <w:tcW w:w="1800" w:type="dxa"/>
          </w:tcPr>
          <w:p w:rsidR="0013670A" w:rsidRDefault="0092260B" w:rsidP="0059139D">
            <w:r>
              <w:t>I can choose a just-right book and take care of it.</w:t>
            </w:r>
          </w:p>
        </w:tc>
        <w:tc>
          <w:tcPr>
            <w:tcW w:w="1904" w:type="dxa"/>
          </w:tcPr>
          <w:p w:rsidR="0013670A" w:rsidRDefault="0092260B" w:rsidP="0059139D">
            <w:r>
              <w:t>I can choose a just-right book and take care of it.</w:t>
            </w:r>
          </w:p>
        </w:tc>
      </w:tr>
      <w:tr w:rsidR="00875DF6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1814" w:type="dxa"/>
          </w:tcPr>
          <w:p w:rsidR="0013670A" w:rsidRDefault="0013670A" w:rsidP="00A14083">
            <w:r>
              <w:rPr>
                <w:noProof/>
              </w:rPr>
              <w:t>CC.K.L.4 Vocabulary Acquisition and Use: Determine or clarify the meaning of unknown and multiple-meaning words and phrases based on kindergarten reading and content.</w:t>
            </w:r>
          </w:p>
        </w:tc>
        <w:tc>
          <w:tcPr>
            <w:tcW w:w="2008" w:type="dxa"/>
          </w:tcPr>
          <w:p w:rsidR="0013670A" w:rsidRDefault="00D719DD" w:rsidP="00A14083">
            <w:r>
              <w:rPr>
                <w:noProof/>
              </w:rPr>
              <w:t>CC.1.SL.1 Comprehension and Collaboration: Participate in collaborative conversations with diverse partners about grade 1 topics and texts with peers and adults in small and larger groups.</w:t>
            </w:r>
          </w:p>
        </w:tc>
        <w:tc>
          <w:tcPr>
            <w:tcW w:w="1952" w:type="dxa"/>
          </w:tcPr>
          <w:p w:rsidR="0013670A" w:rsidRDefault="00EA2144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00" w:type="dxa"/>
          </w:tcPr>
          <w:p w:rsidR="00F54E08" w:rsidRDefault="00F54E08" w:rsidP="00F54E08">
            <w:r>
              <w:t>CC.SL.3.2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1800" w:type="dxa"/>
          </w:tcPr>
          <w:p w:rsidR="00F54E08" w:rsidRDefault="00F54E08" w:rsidP="00F54E08">
            <w:r>
              <w:t>CC</w:t>
            </w:r>
            <w:r w:rsidR="005340D5">
              <w:t>.4.SL</w:t>
            </w:r>
            <w:r>
              <w:t>.1.b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Follow agreed-upon rules for discussions and carry out assigned roles.</w:t>
            </w:r>
          </w:p>
        </w:tc>
        <w:tc>
          <w:tcPr>
            <w:tcW w:w="1904" w:type="dxa"/>
          </w:tcPr>
          <w:p w:rsidR="005340D5" w:rsidRDefault="005340D5" w:rsidP="005340D5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13670A" w:rsidRDefault="0013670A" w:rsidP="00A14083"/>
        </w:tc>
      </w:tr>
      <w:tr w:rsidR="00875DF6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AASL Standard</w:t>
            </w:r>
          </w:p>
        </w:tc>
        <w:tc>
          <w:tcPr>
            <w:tcW w:w="1814" w:type="dxa"/>
          </w:tcPr>
          <w:p w:rsidR="0013670A" w:rsidRDefault="0013670A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08" w:type="dxa"/>
          </w:tcPr>
          <w:p w:rsidR="0013670A" w:rsidRDefault="00D719DD" w:rsidP="00A14083">
            <w:r>
              <w:rPr>
                <w:noProof/>
              </w:rPr>
              <w:t xml:space="preserve">3.2.2 Show social responsibility by participating actively with </w:t>
            </w:r>
            <w:r>
              <w:rPr>
                <w:noProof/>
              </w:rPr>
              <w:lastRenderedPageBreak/>
              <w:t>others in learning situations and by contributing questions and ideas during group discussions.</w:t>
            </w:r>
          </w:p>
        </w:tc>
        <w:tc>
          <w:tcPr>
            <w:tcW w:w="1952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</w:t>
            </w:r>
            <w:r>
              <w:rPr>
                <w:noProof/>
              </w:rPr>
              <w:lastRenderedPageBreak/>
              <w:t>others in learning situations and by contributing questions and ideas during group discussions.</w:t>
            </w:r>
          </w:p>
        </w:tc>
        <w:tc>
          <w:tcPr>
            <w:tcW w:w="1800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  <w:tc>
          <w:tcPr>
            <w:tcW w:w="1800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  <w:tc>
          <w:tcPr>
            <w:tcW w:w="1904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</w:tr>
      <w:tr w:rsidR="00875DF6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lastRenderedPageBreak/>
              <w:t>Question of the Week</w:t>
            </w:r>
          </w:p>
        </w:tc>
        <w:tc>
          <w:tcPr>
            <w:tcW w:w="1814" w:type="dxa"/>
          </w:tcPr>
          <w:p w:rsidR="0013670A" w:rsidRDefault="005E4620" w:rsidP="009B1C8B">
            <w:r>
              <w:t>How do I behave when in the library?</w:t>
            </w:r>
          </w:p>
        </w:tc>
        <w:tc>
          <w:tcPr>
            <w:tcW w:w="2008" w:type="dxa"/>
          </w:tcPr>
          <w:p w:rsidR="0013670A" w:rsidRDefault="001D2500" w:rsidP="00027C19">
            <w:r>
              <w:t xml:space="preserve">How do </w:t>
            </w:r>
            <w:r w:rsidR="00027C19">
              <w:t>I take care of the library books?</w:t>
            </w:r>
          </w:p>
        </w:tc>
        <w:tc>
          <w:tcPr>
            <w:tcW w:w="1952" w:type="dxa"/>
          </w:tcPr>
          <w:p w:rsidR="0013670A" w:rsidRDefault="00027C19" w:rsidP="001D2500">
            <w:r>
              <w:t>How do I take care of the library books?</w:t>
            </w:r>
          </w:p>
        </w:tc>
        <w:tc>
          <w:tcPr>
            <w:tcW w:w="1800" w:type="dxa"/>
          </w:tcPr>
          <w:p w:rsidR="0013670A" w:rsidRDefault="000205B9" w:rsidP="003A7AE2">
            <w:r>
              <w:t xml:space="preserve">How do I </w:t>
            </w:r>
            <w:r w:rsidR="003A7AE2">
              <w:t>choose a book that is just right for me and how do I take care of it?</w:t>
            </w:r>
          </w:p>
        </w:tc>
        <w:tc>
          <w:tcPr>
            <w:tcW w:w="1800" w:type="dxa"/>
          </w:tcPr>
          <w:p w:rsidR="0013670A" w:rsidRDefault="003A7AE2" w:rsidP="00A14083">
            <w:r>
              <w:t>How do I choose a book that is just right for me and how do I take care of it?</w:t>
            </w:r>
          </w:p>
        </w:tc>
        <w:tc>
          <w:tcPr>
            <w:tcW w:w="1904" w:type="dxa"/>
          </w:tcPr>
          <w:p w:rsidR="0013670A" w:rsidRDefault="003A7AE2" w:rsidP="00A14083">
            <w:r>
              <w:t>How do I choose a book that is just right for me and how do I take care of it?</w:t>
            </w:r>
          </w:p>
        </w:tc>
      </w:tr>
      <w:tr w:rsidR="00875DF6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Motivation</w:t>
            </w:r>
          </w:p>
        </w:tc>
        <w:tc>
          <w:tcPr>
            <w:tcW w:w="1814" w:type="dxa"/>
          </w:tcPr>
          <w:p w:rsidR="0013670A" w:rsidRDefault="00493AF0" w:rsidP="00A14083">
            <w:r>
              <w:t>In order to participate in library events, students must follow library rules and procedures.</w:t>
            </w:r>
          </w:p>
        </w:tc>
        <w:tc>
          <w:tcPr>
            <w:tcW w:w="2008" w:type="dxa"/>
          </w:tcPr>
          <w:p w:rsidR="0013670A" w:rsidRDefault="00027C19" w:rsidP="00A14083">
            <w:r>
              <w:t>Library books are borrowed; our books must be taken care of so that other students can/will read them.</w:t>
            </w:r>
          </w:p>
        </w:tc>
        <w:tc>
          <w:tcPr>
            <w:tcW w:w="1952" w:type="dxa"/>
          </w:tcPr>
          <w:p w:rsidR="0013670A" w:rsidRDefault="00027C19" w:rsidP="00A14083">
            <w:r>
              <w:t>Library books are borrowed; our books must be taken care of so that other students can/will read them.</w:t>
            </w:r>
          </w:p>
        </w:tc>
        <w:tc>
          <w:tcPr>
            <w:tcW w:w="1800" w:type="dxa"/>
          </w:tcPr>
          <w:p w:rsidR="0013670A" w:rsidRDefault="003A7AE2" w:rsidP="00A14083">
            <w:r>
              <w:t>Successful reading depends on your ability to find a book that is not too easy and not too hard, but just right! Students must reme</w:t>
            </w:r>
            <w:r w:rsidR="0033599E">
              <w:t xml:space="preserve">mber that library books are </w:t>
            </w:r>
            <w:r>
              <w:t>borrow</w:t>
            </w:r>
            <w:r w:rsidR="0033599E">
              <w:t>ed</w:t>
            </w:r>
            <w:r>
              <w:t>; our books must be taken care of so that other students can/will read them.</w:t>
            </w:r>
          </w:p>
        </w:tc>
        <w:tc>
          <w:tcPr>
            <w:tcW w:w="1800" w:type="dxa"/>
          </w:tcPr>
          <w:p w:rsidR="0013670A" w:rsidRDefault="0033599E" w:rsidP="00A14083">
            <w:r>
              <w:t>Successful reading depends on your ability to find a book that is not too easy and not too hard, but just right! Students must remember that library books are borrowed; our books must be taken care of so that other students can/will read them.</w:t>
            </w:r>
          </w:p>
        </w:tc>
        <w:tc>
          <w:tcPr>
            <w:tcW w:w="1904" w:type="dxa"/>
          </w:tcPr>
          <w:p w:rsidR="0013670A" w:rsidRDefault="0033599E" w:rsidP="00A14083">
            <w:r>
              <w:t>Successful reading depends on your ability to find a book that is not too easy and not too hard, but just right! Students must remember that library books are borrowed; our books must be taken care of so that other students can/will read them.</w:t>
            </w:r>
          </w:p>
        </w:tc>
      </w:tr>
      <w:tr w:rsidR="00875DF6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Procedures</w:t>
            </w:r>
          </w:p>
        </w:tc>
        <w:tc>
          <w:tcPr>
            <w:tcW w:w="1814" w:type="dxa"/>
          </w:tcPr>
          <w:p w:rsidR="00EC5CD7" w:rsidRDefault="00EC5CD7" w:rsidP="00EC5CD7">
            <w:pPr>
              <w:pStyle w:val="ListParagraph"/>
              <w:numPr>
                <w:ilvl w:val="0"/>
                <w:numId w:val="9"/>
              </w:numPr>
            </w:pPr>
            <w:r>
              <w:t>Students explain why it is important to follow procedures.</w:t>
            </w:r>
          </w:p>
          <w:p w:rsidR="00EC5CD7" w:rsidRDefault="00EC5CD7" w:rsidP="00EC5CD7">
            <w:pPr>
              <w:pStyle w:val="ListParagraph"/>
              <w:numPr>
                <w:ilvl w:val="0"/>
                <w:numId w:val="9"/>
              </w:numPr>
            </w:pPr>
            <w:r>
              <w:t xml:space="preserve">Librarian reminds students that participation </w:t>
            </w:r>
            <w:r>
              <w:lastRenderedPageBreak/>
              <w:t>in library events is dependent upon behavior in the library.</w:t>
            </w:r>
          </w:p>
          <w:p w:rsidR="00CB7491" w:rsidRDefault="00EC5CD7" w:rsidP="00EC5CD7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t>Librarian and students complete Library Rules/Procedures Activity.</w:t>
            </w:r>
          </w:p>
        </w:tc>
        <w:tc>
          <w:tcPr>
            <w:tcW w:w="2008" w:type="dxa"/>
          </w:tcPr>
          <w:p w:rsidR="00637E6D" w:rsidRDefault="00445B08" w:rsidP="007B3AF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Librarian explains to students that library books are borrowed; books must be brought back on time.</w:t>
            </w:r>
          </w:p>
          <w:p w:rsidR="00445B08" w:rsidRDefault="00445B08" w:rsidP="007B3AF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Librarian and students review the ABCs of Book Care (link below)</w:t>
            </w:r>
          </w:p>
          <w:p w:rsidR="00445B08" w:rsidRDefault="00445B08" w:rsidP="007B3AF1">
            <w:pPr>
              <w:pStyle w:val="ListParagraph"/>
              <w:numPr>
                <w:ilvl w:val="0"/>
                <w:numId w:val="7"/>
              </w:numPr>
            </w:pPr>
            <w:r>
              <w:t>Closure: Librarian reviews Book Care Rules while students give Thumbs Up or Thumbs Down.</w:t>
            </w:r>
          </w:p>
        </w:tc>
        <w:tc>
          <w:tcPr>
            <w:tcW w:w="1952" w:type="dxa"/>
          </w:tcPr>
          <w:p w:rsidR="00CA1623" w:rsidRDefault="00CA1623" w:rsidP="00CA162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Librarian explains to students that library books are borrowed; books must be brought back on time.</w:t>
            </w:r>
          </w:p>
          <w:p w:rsidR="00CA1623" w:rsidRDefault="00CA1623" w:rsidP="00CA162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Librarian and students review the ABCs of Book Care (link below)</w:t>
            </w:r>
          </w:p>
          <w:p w:rsidR="0002279E" w:rsidRDefault="00CA1623" w:rsidP="00CA1623">
            <w:pPr>
              <w:pStyle w:val="ListParagraph"/>
              <w:numPr>
                <w:ilvl w:val="0"/>
                <w:numId w:val="8"/>
              </w:numPr>
            </w:pPr>
            <w:r>
              <w:t>Closure: Librarian reviews Book Care Rules while students give Thumbs Up or Thumbs Down.</w:t>
            </w:r>
          </w:p>
        </w:tc>
        <w:tc>
          <w:tcPr>
            <w:tcW w:w="1800" w:type="dxa"/>
          </w:tcPr>
          <w:p w:rsidR="000B71F4" w:rsidRDefault="00AE482B" w:rsidP="00882305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 </w:t>
            </w:r>
            <w:r w:rsidR="00875DF6">
              <w:t>Librarian poses the questions: a) Do you think I want you to check out a book that is too hard to read? b) Too easy? c) Just Right?</w:t>
            </w:r>
          </w:p>
          <w:p w:rsidR="00875DF6" w:rsidRDefault="00875DF6" w:rsidP="00882305">
            <w:pPr>
              <w:pStyle w:val="ListParagraph"/>
              <w:numPr>
                <w:ilvl w:val="0"/>
                <w:numId w:val="10"/>
              </w:numPr>
            </w:pPr>
            <w:r>
              <w:t xml:space="preserve">Librarian and students review </w:t>
            </w:r>
            <w:r>
              <w:lastRenderedPageBreak/>
              <w:t>the Five-Finger Rule.</w:t>
            </w:r>
          </w:p>
          <w:p w:rsidR="00875DF6" w:rsidRDefault="00875DF6" w:rsidP="00882305">
            <w:pPr>
              <w:pStyle w:val="ListParagraph"/>
              <w:numPr>
                <w:ilvl w:val="0"/>
                <w:numId w:val="10"/>
              </w:numPr>
            </w:pPr>
            <w:r>
              <w:t>Students practice the Five-Finger Rule with intentionally chosen books that are too easy, too hard, and just right.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0"/>
              </w:numPr>
            </w:pPr>
            <w:r>
              <w:t xml:space="preserve">Transition: Librarian poses the question: Now when you choose a just right book to check out, what do you think I want you to do with it? (Students responses will be, “Read it!” and “Take Care of </w:t>
            </w:r>
            <w:proofErr w:type="gramStart"/>
            <w:r>
              <w:t>It</w:t>
            </w:r>
            <w:proofErr w:type="gramEnd"/>
            <w:r>
              <w:t>!”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0"/>
              </w:numPr>
            </w:pPr>
            <w:r>
              <w:t>Librarian and students review the ABCs of Book Care (link below)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0"/>
              </w:numPr>
            </w:pPr>
            <w:r>
              <w:t>Closure: Students write a letter to the younger students in the school about why/how we take care of our books.</w:t>
            </w:r>
          </w:p>
        </w:tc>
        <w:tc>
          <w:tcPr>
            <w:tcW w:w="1800" w:type="dxa"/>
          </w:tcPr>
          <w:p w:rsidR="00875DF6" w:rsidRDefault="00875DF6" w:rsidP="00875DF6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Librarian poses the questions: a) Do you think I want you to check out a book that is too hard to read? b) Too easy? c) Just Right?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1"/>
              </w:numPr>
            </w:pPr>
            <w:r>
              <w:t xml:space="preserve">Librarian and students review </w:t>
            </w:r>
            <w:r>
              <w:lastRenderedPageBreak/>
              <w:t>the Five-Finger Rule.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1"/>
              </w:numPr>
            </w:pPr>
            <w:r>
              <w:t>Students practice the Five-Finger Rule with intentionally chosen books that are too easy, too hard, and just right.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1"/>
              </w:numPr>
            </w:pPr>
            <w:r>
              <w:t xml:space="preserve">Transition: Librarian poses the question: Now when you choose a just right book to check out, what do you think I want you to do with it? (Students responses will be, “Read it!” and “Take Care of </w:t>
            </w:r>
            <w:proofErr w:type="gramStart"/>
            <w:r>
              <w:t>It</w:t>
            </w:r>
            <w:proofErr w:type="gramEnd"/>
            <w:r>
              <w:t>!”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1"/>
              </w:numPr>
            </w:pPr>
            <w:r>
              <w:t>Librarian and students review the ABCs of Book Care (link below)</w:t>
            </w:r>
          </w:p>
          <w:p w:rsidR="000B71F4" w:rsidRDefault="00875DF6" w:rsidP="00875DF6">
            <w:pPr>
              <w:pStyle w:val="ListParagraph"/>
              <w:numPr>
                <w:ilvl w:val="0"/>
                <w:numId w:val="11"/>
              </w:numPr>
            </w:pPr>
            <w:r>
              <w:t>Closure: Students write a letter to the younger students in the school about why/how we take care of our books.</w:t>
            </w:r>
          </w:p>
        </w:tc>
        <w:tc>
          <w:tcPr>
            <w:tcW w:w="1904" w:type="dxa"/>
          </w:tcPr>
          <w:p w:rsidR="00875DF6" w:rsidRDefault="00875DF6" w:rsidP="00875DF6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Librarian poses the questions: a) Do you think I want you to check out a book that is too hard to read? b) Too easy? c) Just Right?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and students review </w:t>
            </w:r>
            <w:r>
              <w:lastRenderedPageBreak/>
              <w:t>the Five-Finger Rule.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2"/>
              </w:numPr>
            </w:pPr>
            <w:r>
              <w:t>Students practice the Five-Finger Rule with intentionally chosen books that are too easy, too hard, and just right.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2"/>
              </w:numPr>
            </w:pPr>
            <w:r>
              <w:t xml:space="preserve">Transition: Librarian poses the question: Now when you choose a just right book to check out, what do you think I want you to do with it? (Students responses will be, “Read it!” and “Take Care of </w:t>
            </w:r>
            <w:proofErr w:type="gramStart"/>
            <w:r>
              <w:t>It</w:t>
            </w:r>
            <w:proofErr w:type="gramEnd"/>
            <w:r>
              <w:t>!”</w:t>
            </w:r>
          </w:p>
          <w:p w:rsidR="00875DF6" w:rsidRDefault="00875DF6" w:rsidP="00875DF6">
            <w:pPr>
              <w:pStyle w:val="ListParagraph"/>
              <w:numPr>
                <w:ilvl w:val="0"/>
                <w:numId w:val="12"/>
              </w:numPr>
            </w:pPr>
            <w:r>
              <w:t>Librarian and students review the ABCs of Book Care (link below)</w:t>
            </w:r>
          </w:p>
          <w:p w:rsidR="000B71F4" w:rsidRDefault="00875DF6" w:rsidP="00875DF6">
            <w:pPr>
              <w:pStyle w:val="ListParagraph"/>
              <w:numPr>
                <w:ilvl w:val="0"/>
                <w:numId w:val="12"/>
              </w:numPr>
            </w:pPr>
            <w:r>
              <w:t>Closure: Students write a letter to the younger students in the school about why/how we take care of our books.</w:t>
            </w:r>
            <w:bookmarkStart w:id="0" w:name="_GoBack"/>
            <w:bookmarkEnd w:id="0"/>
          </w:p>
        </w:tc>
      </w:tr>
      <w:tr w:rsidR="00875DF6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lastRenderedPageBreak/>
              <w:t>Assessment</w:t>
            </w:r>
          </w:p>
        </w:tc>
        <w:tc>
          <w:tcPr>
            <w:tcW w:w="1814" w:type="dxa"/>
          </w:tcPr>
          <w:p w:rsidR="0013670A" w:rsidRDefault="00546F4F" w:rsidP="00C10F47">
            <w:pPr>
              <w:pStyle w:val="ListParagraph"/>
              <w:numPr>
                <w:ilvl w:val="0"/>
                <w:numId w:val="13"/>
              </w:numPr>
            </w:pPr>
            <w:r>
              <w:t>As studen</w:t>
            </w:r>
            <w:r w:rsidR="00C10F47">
              <w:t xml:space="preserve">ts </w:t>
            </w:r>
            <w:r w:rsidR="00C10F47">
              <w:lastRenderedPageBreak/>
              <w:t>exit the library, they must state one library rule</w:t>
            </w:r>
            <w:r w:rsidR="00EC5CD7">
              <w:t>/procedure</w:t>
            </w:r>
            <w:r w:rsidR="00C10F47">
              <w:t>.</w:t>
            </w:r>
          </w:p>
        </w:tc>
        <w:tc>
          <w:tcPr>
            <w:tcW w:w="2008" w:type="dxa"/>
          </w:tcPr>
          <w:p w:rsidR="00445B08" w:rsidRDefault="00445B08" w:rsidP="00F24D18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Thumbs Up </w:t>
            </w:r>
            <w:r>
              <w:lastRenderedPageBreak/>
              <w:t>or Thumbs Down</w:t>
            </w:r>
          </w:p>
          <w:p w:rsidR="0013670A" w:rsidRDefault="00546F4F" w:rsidP="00F24D18">
            <w:pPr>
              <w:pStyle w:val="ListParagraph"/>
              <w:numPr>
                <w:ilvl w:val="0"/>
                <w:numId w:val="17"/>
              </w:numPr>
            </w:pPr>
            <w:r>
              <w:t xml:space="preserve">As students exit the library, they must </w:t>
            </w:r>
            <w:r w:rsidR="00445B08">
              <w:t>state one Book Care Rule</w:t>
            </w:r>
            <w:r w:rsidR="00F24D18">
              <w:t>.</w:t>
            </w:r>
          </w:p>
        </w:tc>
        <w:tc>
          <w:tcPr>
            <w:tcW w:w="1952" w:type="dxa"/>
          </w:tcPr>
          <w:p w:rsidR="00CA1623" w:rsidRDefault="00CA1623" w:rsidP="00CA1623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Thumbs Up </w:t>
            </w:r>
            <w:r>
              <w:lastRenderedPageBreak/>
              <w:t>or Thumbs Down</w:t>
            </w:r>
          </w:p>
          <w:p w:rsidR="007C1E4B" w:rsidRDefault="00CA1623" w:rsidP="00CA1623">
            <w:pPr>
              <w:pStyle w:val="ListParagraph"/>
              <w:numPr>
                <w:ilvl w:val="0"/>
                <w:numId w:val="18"/>
              </w:numPr>
            </w:pPr>
            <w:r>
              <w:t>As students exit the library, they must state one Book Care Rule.</w:t>
            </w:r>
          </w:p>
        </w:tc>
        <w:tc>
          <w:tcPr>
            <w:tcW w:w="1800" w:type="dxa"/>
          </w:tcPr>
          <w:p w:rsidR="0013670A" w:rsidRDefault="00875DF6" w:rsidP="005D1858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R.A.F.T.</w:t>
            </w:r>
          </w:p>
          <w:p w:rsidR="00875DF6" w:rsidRDefault="00875DF6" w:rsidP="00875DF6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lastRenderedPageBreak/>
              <w:t>R</w:t>
            </w:r>
            <w:r>
              <w:t>ole=Student</w:t>
            </w:r>
          </w:p>
          <w:p w:rsidR="00875DF6" w:rsidRDefault="00875DF6" w:rsidP="00875DF6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t>A</w:t>
            </w:r>
            <w:r>
              <w:t>udience=Younger student(s) at Fairley</w:t>
            </w:r>
          </w:p>
          <w:p w:rsidR="00875DF6" w:rsidRDefault="00875DF6" w:rsidP="00875DF6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t>F</w:t>
            </w:r>
            <w:r>
              <w:t>ormat=Letter</w:t>
            </w:r>
          </w:p>
          <w:p w:rsidR="00875DF6" w:rsidRPr="00875DF6" w:rsidRDefault="00875DF6" w:rsidP="00875DF6">
            <w:pPr>
              <w:pStyle w:val="ListParagraph"/>
              <w:ind w:left="360"/>
            </w:pPr>
            <w:r>
              <w:rPr>
                <w:b/>
                <w:u w:val="single"/>
              </w:rPr>
              <w:t>T</w:t>
            </w:r>
            <w:r>
              <w:t>opic=Why and How We Take Care of Our Library Books</w:t>
            </w:r>
          </w:p>
        </w:tc>
        <w:tc>
          <w:tcPr>
            <w:tcW w:w="1800" w:type="dxa"/>
          </w:tcPr>
          <w:p w:rsidR="00875DF6" w:rsidRDefault="00875DF6" w:rsidP="00875DF6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R.A.F.T.</w:t>
            </w:r>
          </w:p>
          <w:p w:rsidR="00875DF6" w:rsidRDefault="00875DF6" w:rsidP="00875DF6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lastRenderedPageBreak/>
              <w:t>R</w:t>
            </w:r>
            <w:r>
              <w:t>ole=Student</w:t>
            </w:r>
          </w:p>
          <w:p w:rsidR="00875DF6" w:rsidRDefault="00875DF6" w:rsidP="00875DF6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t>A</w:t>
            </w:r>
            <w:r>
              <w:t>udience=Younger student(s) at Fairley</w:t>
            </w:r>
          </w:p>
          <w:p w:rsidR="00875DF6" w:rsidRDefault="00875DF6" w:rsidP="00875DF6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t>F</w:t>
            </w:r>
            <w:r>
              <w:t>ormat=Letter</w:t>
            </w:r>
          </w:p>
          <w:p w:rsidR="0013670A" w:rsidRDefault="00875DF6" w:rsidP="00875DF6">
            <w:pPr>
              <w:pStyle w:val="ListParagraph"/>
              <w:ind w:left="360"/>
            </w:pPr>
            <w:r>
              <w:rPr>
                <w:b/>
                <w:u w:val="single"/>
              </w:rPr>
              <w:t>T</w:t>
            </w:r>
            <w:r>
              <w:t>opic=Why and How We Take Care of Our Library Books</w:t>
            </w:r>
          </w:p>
        </w:tc>
        <w:tc>
          <w:tcPr>
            <w:tcW w:w="1904" w:type="dxa"/>
          </w:tcPr>
          <w:p w:rsidR="00875DF6" w:rsidRDefault="00875DF6" w:rsidP="00875DF6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R.A.F.T.</w:t>
            </w:r>
          </w:p>
          <w:p w:rsidR="00875DF6" w:rsidRDefault="00875DF6" w:rsidP="00875DF6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lastRenderedPageBreak/>
              <w:t>R</w:t>
            </w:r>
            <w:r>
              <w:t>ole=Student</w:t>
            </w:r>
          </w:p>
          <w:p w:rsidR="00875DF6" w:rsidRDefault="00875DF6" w:rsidP="00875DF6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t>A</w:t>
            </w:r>
            <w:r>
              <w:t>udience=Younger student(s) at Fairley</w:t>
            </w:r>
          </w:p>
          <w:p w:rsidR="00875DF6" w:rsidRDefault="00875DF6" w:rsidP="00875DF6">
            <w:pPr>
              <w:pStyle w:val="ListParagraph"/>
              <w:ind w:left="360"/>
            </w:pPr>
            <w:r w:rsidRPr="00875DF6">
              <w:rPr>
                <w:b/>
                <w:u w:val="single"/>
              </w:rPr>
              <w:t>F</w:t>
            </w:r>
            <w:r>
              <w:t>ormat=Letter</w:t>
            </w:r>
          </w:p>
          <w:p w:rsidR="0013670A" w:rsidRDefault="00875DF6" w:rsidP="00875DF6">
            <w:pPr>
              <w:pStyle w:val="ListParagraph"/>
              <w:ind w:left="360"/>
            </w:pPr>
            <w:r>
              <w:rPr>
                <w:b/>
                <w:u w:val="single"/>
              </w:rPr>
              <w:t>T</w:t>
            </w:r>
            <w:r>
              <w:t>opic=Why and How We Take Care of Our Library Books</w:t>
            </w:r>
          </w:p>
        </w:tc>
      </w:tr>
      <w:tr w:rsidR="00875DF6" w:rsidTr="00C10F47">
        <w:trPr>
          <w:jc w:val="center"/>
        </w:trPr>
        <w:tc>
          <w:tcPr>
            <w:tcW w:w="1890" w:type="dxa"/>
          </w:tcPr>
          <w:p w:rsidR="0013670A" w:rsidRDefault="0013670A" w:rsidP="00A14083">
            <w:r>
              <w:lastRenderedPageBreak/>
              <w:t>Extend/Refine Knowledge</w:t>
            </w:r>
          </w:p>
        </w:tc>
        <w:tc>
          <w:tcPr>
            <w:tcW w:w="1814" w:type="dxa"/>
          </w:tcPr>
          <w:p w:rsidR="0013670A" w:rsidRDefault="007038F0" w:rsidP="00A14083">
            <w:r>
              <w:t>Continue with library orienta</w:t>
            </w:r>
            <w:r w:rsidR="00871204">
              <w:t>ti</w:t>
            </w:r>
            <w:r w:rsidR="00EC5CD7">
              <w:t>on (focus: book care</w:t>
            </w:r>
            <w:r w:rsidR="0038686A">
              <w:t>).</w:t>
            </w:r>
          </w:p>
        </w:tc>
        <w:tc>
          <w:tcPr>
            <w:tcW w:w="2008" w:type="dxa"/>
          </w:tcPr>
          <w:p w:rsidR="0013670A" w:rsidRDefault="0038686A" w:rsidP="00586A95">
            <w:r>
              <w:t xml:space="preserve">Continue with library </w:t>
            </w:r>
            <w:r w:rsidR="007038F0">
              <w:t>orientat</w:t>
            </w:r>
            <w:r>
              <w:t>ion (foc</w:t>
            </w:r>
            <w:r w:rsidR="00CB3FEE">
              <w:t>us</w:t>
            </w:r>
            <w:r>
              <w:t xml:space="preserve">: </w:t>
            </w:r>
            <w:r w:rsidR="00586A95">
              <w:t>book care</w:t>
            </w:r>
            <w:r>
              <w:t>).</w:t>
            </w:r>
          </w:p>
        </w:tc>
        <w:tc>
          <w:tcPr>
            <w:tcW w:w="1952" w:type="dxa"/>
          </w:tcPr>
          <w:p w:rsidR="0013670A" w:rsidRDefault="00871204" w:rsidP="00586A95">
            <w:r>
              <w:t xml:space="preserve">Continue with library orientation (focus: </w:t>
            </w:r>
            <w:r w:rsidR="00586A95">
              <w:t>book care</w:t>
            </w:r>
            <w:r>
              <w:t>).</w:t>
            </w:r>
          </w:p>
        </w:tc>
        <w:tc>
          <w:tcPr>
            <w:tcW w:w="1800" w:type="dxa"/>
          </w:tcPr>
          <w:p w:rsidR="0013670A" w:rsidRDefault="00871204" w:rsidP="00DF38C4">
            <w:r>
              <w:t xml:space="preserve">Continue with library orientation (focus: </w:t>
            </w:r>
            <w:r w:rsidR="00DF38C4">
              <w:t>library journal</w:t>
            </w:r>
            <w:r>
              <w:t>).</w:t>
            </w:r>
          </w:p>
        </w:tc>
        <w:tc>
          <w:tcPr>
            <w:tcW w:w="1800" w:type="dxa"/>
          </w:tcPr>
          <w:p w:rsidR="0013670A" w:rsidRDefault="00871204" w:rsidP="00DF38C4">
            <w:r>
              <w:t xml:space="preserve">Continue with library orientation (focus: </w:t>
            </w:r>
            <w:r w:rsidR="00DF38C4">
              <w:t>library journal</w:t>
            </w:r>
            <w:r>
              <w:t>).</w:t>
            </w:r>
          </w:p>
        </w:tc>
        <w:tc>
          <w:tcPr>
            <w:tcW w:w="1904" w:type="dxa"/>
          </w:tcPr>
          <w:p w:rsidR="0013670A" w:rsidRDefault="00871204" w:rsidP="00DF38C4">
            <w:r>
              <w:t xml:space="preserve">Continue with library orientation (focus: </w:t>
            </w:r>
            <w:r w:rsidR="00DF38C4">
              <w:t>library journal)</w:t>
            </w:r>
          </w:p>
        </w:tc>
      </w:tr>
      <w:tr w:rsidR="00875DF6" w:rsidTr="00C10F47">
        <w:trPr>
          <w:jc w:val="center"/>
        </w:trPr>
        <w:tc>
          <w:tcPr>
            <w:tcW w:w="1890" w:type="dxa"/>
          </w:tcPr>
          <w:p w:rsidR="00F8559F" w:rsidRDefault="00F8559F" w:rsidP="00463EE0">
            <w:r>
              <w:t>Homework</w:t>
            </w:r>
          </w:p>
        </w:tc>
        <w:tc>
          <w:tcPr>
            <w:tcW w:w="1814" w:type="dxa"/>
          </w:tcPr>
          <w:p w:rsidR="00F8559F" w:rsidRDefault="00F8559F" w:rsidP="00A14083">
            <w:r>
              <w:t>Read with an adult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2008" w:type="dxa"/>
          </w:tcPr>
          <w:p w:rsidR="00F8559F" w:rsidRDefault="00F8559F" w:rsidP="00EC0077">
            <w:r>
              <w:t>Read to or with an adult for</w:t>
            </w:r>
            <w:r w:rsidR="00A432CB">
              <w:t xml:space="preserve"> at least</w:t>
            </w:r>
            <w:r>
              <w:t xml:space="preserve"> 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52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800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800" w:type="dxa"/>
          </w:tcPr>
          <w:p w:rsidR="00F8559F" w:rsidRDefault="00F8559F" w:rsidP="00EC0077">
            <w:r>
              <w:t xml:space="preserve">Read </w:t>
            </w:r>
            <w:r w:rsidR="00A432CB">
              <w:t xml:space="preserve">at least </w:t>
            </w:r>
            <w:r>
              <w:t>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04" w:type="dxa"/>
          </w:tcPr>
          <w:p w:rsidR="00F8559F" w:rsidRDefault="00A432CB" w:rsidP="00EC0077">
            <w:r>
              <w:t>Read at least 20 minutes daily.</w:t>
            </w:r>
          </w:p>
        </w:tc>
      </w:tr>
    </w:tbl>
    <w:p w:rsidR="00A14083" w:rsidRDefault="00A14083" w:rsidP="00445B08"/>
    <w:p w:rsidR="00445B08" w:rsidRDefault="00445B08" w:rsidP="00445B08"/>
    <w:p w:rsidR="00445B08" w:rsidRDefault="00445B08" w:rsidP="00445B08">
      <w:r>
        <w:t>ABCs of Book Care Website:</w:t>
      </w:r>
    </w:p>
    <w:p w:rsidR="00445B08" w:rsidRDefault="00445B08" w:rsidP="00445B08">
      <w:hyperlink r:id="rId8" w:history="1">
        <w:r w:rsidRPr="00DE444F">
          <w:rPr>
            <w:rStyle w:val="Hyperlink"/>
          </w:rPr>
          <w:t>http://www.slideshare.net/DSLMC/abcs-of-book-care?utm_source=slideshow02&amp;utm_medium=ssemail&amp;utm_campaign=share_slideshow_loggedout</w:t>
        </w:r>
      </w:hyperlink>
      <w:r>
        <w:t xml:space="preserve"> </w:t>
      </w:r>
    </w:p>
    <w:sectPr w:rsidR="00445B08" w:rsidSect="006949BF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27C19"/>
    <w:rsid w:val="00041929"/>
    <w:rsid w:val="00043D45"/>
    <w:rsid w:val="000812A5"/>
    <w:rsid w:val="000B71F4"/>
    <w:rsid w:val="000C7E96"/>
    <w:rsid w:val="0013670A"/>
    <w:rsid w:val="0014678A"/>
    <w:rsid w:val="00174E92"/>
    <w:rsid w:val="00197C41"/>
    <w:rsid w:val="001B1BAE"/>
    <w:rsid w:val="001D2500"/>
    <w:rsid w:val="001E1DBF"/>
    <w:rsid w:val="00233909"/>
    <w:rsid w:val="00292D3E"/>
    <w:rsid w:val="00297E99"/>
    <w:rsid w:val="002E5F18"/>
    <w:rsid w:val="0033599E"/>
    <w:rsid w:val="00340E27"/>
    <w:rsid w:val="0038686A"/>
    <w:rsid w:val="003A7AE2"/>
    <w:rsid w:val="003C5F75"/>
    <w:rsid w:val="003D647D"/>
    <w:rsid w:val="003E7392"/>
    <w:rsid w:val="003F5D15"/>
    <w:rsid w:val="004443BE"/>
    <w:rsid w:val="00445B08"/>
    <w:rsid w:val="00445D0F"/>
    <w:rsid w:val="00455437"/>
    <w:rsid w:val="00493AF0"/>
    <w:rsid w:val="004C1B8E"/>
    <w:rsid w:val="004F75A4"/>
    <w:rsid w:val="00516757"/>
    <w:rsid w:val="00527B76"/>
    <w:rsid w:val="005340D5"/>
    <w:rsid w:val="00543446"/>
    <w:rsid w:val="00546F4F"/>
    <w:rsid w:val="00556DD7"/>
    <w:rsid w:val="00561437"/>
    <w:rsid w:val="00571799"/>
    <w:rsid w:val="00586A95"/>
    <w:rsid w:val="00596337"/>
    <w:rsid w:val="005D1858"/>
    <w:rsid w:val="005E4620"/>
    <w:rsid w:val="0060625B"/>
    <w:rsid w:val="00637E6D"/>
    <w:rsid w:val="0066302F"/>
    <w:rsid w:val="006946CC"/>
    <w:rsid w:val="006949BF"/>
    <w:rsid w:val="006B6EF3"/>
    <w:rsid w:val="007038F0"/>
    <w:rsid w:val="007431B1"/>
    <w:rsid w:val="007A26B3"/>
    <w:rsid w:val="007B3AF1"/>
    <w:rsid w:val="007C1E4B"/>
    <w:rsid w:val="007D340C"/>
    <w:rsid w:val="0081083A"/>
    <w:rsid w:val="008145E0"/>
    <w:rsid w:val="0083209A"/>
    <w:rsid w:val="00871204"/>
    <w:rsid w:val="00875DF6"/>
    <w:rsid w:val="00882305"/>
    <w:rsid w:val="0088636A"/>
    <w:rsid w:val="008C3526"/>
    <w:rsid w:val="00902F22"/>
    <w:rsid w:val="0090743C"/>
    <w:rsid w:val="0092260B"/>
    <w:rsid w:val="00937D95"/>
    <w:rsid w:val="0099540B"/>
    <w:rsid w:val="00995C29"/>
    <w:rsid w:val="009B1C8B"/>
    <w:rsid w:val="009B3317"/>
    <w:rsid w:val="009C0D62"/>
    <w:rsid w:val="009D6BFE"/>
    <w:rsid w:val="009E4320"/>
    <w:rsid w:val="00A10145"/>
    <w:rsid w:val="00A14083"/>
    <w:rsid w:val="00A35DFF"/>
    <w:rsid w:val="00A432CB"/>
    <w:rsid w:val="00A66C56"/>
    <w:rsid w:val="00AC3285"/>
    <w:rsid w:val="00AD2810"/>
    <w:rsid w:val="00AD5FE0"/>
    <w:rsid w:val="00AE482B"/>
    <w:rsid w:val="00B1327E"/>
    <w:rsid w:val="00B16AFA"/>
    <w:rsid w:val="00B50D3F"/>
    <w:rsid w:val="00B56EB5"/>
    <w:rsid w:val="00BB13A8"/>
    <w:rsid w:val="00BD70DF"/>
    <w:rsid w:val="00C033D9"/>
    <w:rsid w:val="00C06C27"/>
    <w:rsid w:val="00C10F47"/>
    <w:rsid w:val="00C60253"/>
    <w:rsid w:val="00C734BC"/>
    <w:rsid w:val="00C82122"/>
    <w:rsid w:val="00CA1623"/>
    <w:rsid w:val="00CB3834"/>
    <w:rsid w:val="00CB3FEE"/>
    <w:rsid w:val="00CB7491"/>
    <w:rsid w:val="00D2684C"/>
    <w:rsid w:val="00D52280"/>
    <w:rsid w:val="00D62321"/>
    <w:rsid w:val="00D719DD"/>
    <w:rsid w:val="00D963B5"/>
    <w:rsid w:val="00DA3070"/>
    <w:rsid w:val="00DA5955"/>
    <w:rsid w:val="00DF38C4"/>
    <w:rsid w:val="00E228C7"/>
    <w:rsid w:val="00E40708"/>
    <w:rsid w:val="00E70C28"/>
    <w:rsid w:val="00E817D6"/>
    <w:rsid w:val="00E926F2"/>
    <w:rsid w:val="00E94FC1"/>
    <w:rsid w:val="00EA2144"/>
    <w:rsid w:val="00EC5CD7"/>
    <w:rsid w:val="00F10B74"/>
    <w:rsid w:val="00F24D18"/>
    <w:rsid w:val="00F54E08"/>
    <w:rsid w:val="00F8559F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DSLMC/abcs-of-book-care?utm_source=slideshow02&amp;utm_medium=ssemail&amp;utm_campaign=share_slideshow_loggedo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19</cp:revision>
  <cp:lastPrinted>2015-08-24T12:56:00Z</cp:lastPrinted>
  <dcterms:created xsi:type="dcterms:W3CDTF">2015-09-27T16:59:00Z</dcterms:created>
  <dcterms:modified xsi:type="dcterms:W3CDTF">2015-09-27T17:23:00Z</dcterms:modified>
</cp:coreProperties>
</file>